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515" w:rsidRPr="00171510" w:rsidRDefault="006D7515" w:rsidP="006D7515">
      <w:pPr>
        <w:shd w:val="clear" w:color="auto" w:fill="FFFFFF"/>
        <w:spacing w:after="0" w:line="480" w:lineRule="auto"/>
        <w:jc w:val="center"/>
        <w:textAlignment w:val="baseline"/>
        <w:outlineLvl w:val="0"/>
        <w:rPr>
          <w:rFonts w:ascii="MyriadProBold" w:eastAsia="Times New Roman" w:hAnsi="MyriadProBold" w:cs="Times New Roman"/>
          <w:caps/>
          <w:spacing w:val="30"/>
          <w:kern w:val="36"/>
          <w:sz w:val="48"/>
          <w:szCs w:val="48"/>
          <w:lang w:eastAsia="ru-RU"/>
        </w:rPr>
      </w:pPr>
      <w:r w:rsidRPr="00171510">
        <w:rPr>
          <w:rFonts w:ascii="MyriadProBold" w:eastAsia="Times New Roman" w:hAnsi="MyriadProBold" w:cs="Times New Roman"/>
          <w:caps/>
          <w:spacing w:val="30"/>
          <w:kern w:val="36"/>
          <w:sz w:val="48"/>
          <w:szCs w:val="48"/>
          <w:lang w:eastAsia="ru-RU"/>
        </w:rPr>
        <w:t>ЦЕНЫ В САНАТОРИЙ </w:t>
      </w:r>
      <w:r w:rsidRPr="00171510">
        <w:rPr>
          <w:rFonts w:ascii="MyriadProBold" w:eastAsia="Times New Roman" w:hAnsi="MyriadProBold" w:cs="Times New Roman"/>
          <w:caps/>
          <w:spacing w:val="30"/>
          <w:kern w:val="36"/>
          <w:sz w:val="48"/>
          <w:szCs w:val="48"/>
          <w:u w:val="single"/>
          <w:bdr w:val="none" w:sz="0" w:space="0" w:color="auto" w:frame="1"/>
          <w:lang w:eastAsia="ru-RU"/>
        </w:rPr>
        <w:t>АЛТАЙ</w:t>
      </w:r>
      <w:r w:rsidRPr="00171510">
        <w:rPr>
          <w:rFonts w:ascii="MyriadProBold" w:eastAsia="Times New Roman" w:hAnsi="MyriadProBold" w:cs="Times New Roman"/>
          <w:caps/>
          <w:spacing w:val="30"/>
          <w:kern w:val="36"/>
          <w:sz w:val="48"/>
          <w:szCs w:val="48"/>
          <w:lang w:eastAsia="ru-RU"/>
        </w:rPr>
        <w:t> (БЕЛОКУРИХА) 2017-2018</w:t>
      </w:r>
    </w:p>
    <w:p w:rsidR="006D7515" w:rsidRPr="00171510" w:rsidRDefault="006D7515" w:rsidP="006D7515">
      <w:pPr>
        <w:shd w:val="clear" w:color="auto" w:fill="FFFFFF"/>
        <w:spacing w:after="0" w:line="480" w:lineRule="auto"/>
        <w:jc w:val="center"/>
        <w:textAlignment w:val="baseline"/>
        <w:outlineLvl w:val="1"/>
        <w:rPr>
          <w:rFonts w:ascii="MyriadProBold" w:eastAsia="Times New Roman" w:hAnsi="MyriadProBold" w:cs="Times New Roman"/>
          <w:sz w:val="36"/>
          <w:szCs w:val="36"/>
          <w:lang w:eastAsia="ru-RU"/>
        </w:rPr>
      </w:pPr>
      <w:r w:rsidRPr="00171510">
        <w:rPr>
          <w:rFonts w:ascii="MyriadProBold" w:eastAsia="Times New Roman" w:hAnsi="MyriadProBold" w:cs="Times New Roman"/>
          <w:sz w:val="36"/>
          <w:szCs w:val="36"/>
          <w:bdr w:val="none" w:sz="0" w:space="0" w:color="auto" w:frame="1"/>
          <w:lang w:eastAsia="ru-RU"/>
        </w:rPr>
        <w:t xml:space="preserve">санаторно-курортные путевки / </w:t>
      </w:r>
      <w:proofErr w:type="gramStart"/>
      <w:r w:rsidRPr="00171510">
        <w:rPr>
          <w:rFonts w:ascii="MyriadProBold" w:eastAsia="Times New Roman" w:hAnsi="MyriadProBold" w:cs="Times New Roman"/>
          <w:sz w:val="36"/>
          <w:szCs w:val="36"/>
          <w:bdr w:val="none" w:sz="0" w:space="0" w:color="auto" w:frame="1"/>
          <w:lang w:eastAsia="ru-RU"/>
        </w:rPr>
        <w:t>путевки</w:t>
      </w:r>
      <w:proofErr w:type="gramEnd"/>
      <w:r w:rsidRPr="00171510">
        <w:rPr>
          <w:rFonts w:ascii="MyriadProBold" w:eastAsia="Times New Roman" w:hAnsi="MyriadProBold" w:cs="Times New Roman"/>
          <w:sz w:val="36"/>
          <w:szCs w:val="36"/>
          <w:bdr w:val="none" w:sz="0" w:space="0" w:color="auto" w:frame="1"/>
          <w:lang w:eastAsia="ru-RU"/>
        </w:rPr>
        <w:t xml:space="preserve"> отдыха</w:t>
      </w:r>
    </w:p>
    <w:p w:rsidR="006D7515" w:rsidRPr="00171510" w:rsidRDefault="006D7515" w:rsidP="006D751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MyriadProBold" w:eastAsia="Times New Roman" w:hAnsi="MyriadProBold" w:cs="Times New Roman"/>
          <w:sz w:val="36"/>
          <w:szCs w:val="36"/>
          <w:lang w:eastAsia="ru-RU"/>
        </w:rPr>
      </w:pPr>
      <w:r w:rsidRPr="00171510">
        <w:rPr>
          <w:rFonts w:ascii="MyriadProBold" w:eastAsia="Times New Roman" w:hAnsi="MyriadProBold" w:cs="Times New Roman"/>
          <w:sz w:val="36"/>
          <w:szCs w:val="36"/>
          <w:bdr w:val="none" w:sz="0" w:space="0" w:color="auto" w:frame="1"/>
          <w:lang w:eastAsia="ru-RU"/>
        </w:rPr>
        <w:t>+ новогодние лечебные путевки на 2018 год</w:t>
      </w:r>
    </w:p>
    <w:p w:rsidR="006D7515" w:rsidRPr="006D7515" w:rsidRDefault="006D7515" w:rsidP="006D7515">
      <w:pPr>
        <w:shd w:val="clear" w:color="auto" w:fill="FFFFFF"/>
        <w:spacing w:after="0" w:line="240" w:lineRule="auto"/>
        <w:jc w:val="center"/>
        <w:textAlignment w:val="baseline"/>
        <w:rPr>
          <w:rFonts w:ascii="MyriadProRegular" w:eastAsia="Times New Roman" w:hAnsi="MyriadProRegular" w:cs="Times New Roman"/>
          <w:color w:val="000000"/>
          <w:sz w:val="21"/>
          <w:szCs w:val="21"/>
          <w:lang w:eastAsia="ru-RU"/>
        </w:rPr>
      </w:pPr>
      <w:r w:rsidRPr="006D7515">
        <w:rPr>
          <w:rFonts w:ascii="MyriadProRegular" w:eastAsia="Times New Roman" w:hAnsi="MyriadProRegular" w:cs="Times New Roman"/>
          <w:color w:val="000000"/>
          <w:sz w:val="21"/>
          <w:szCs w:val="21"/>
          <w:lang w:eastAsia="ru-RU"/>
        </w:rPr>
        <w:t> </w:t>
      </w:r>
    </w:p>
    <w:p w:rsidR="006D7515" w:rsidRPr="006D7515" w:rsidRDefault="006D7515" w:rsidP="006D7515">
      <w:pPr>
        <w:shd w:val="clear" w:color="auto" w:fill="FFFFFF"/>
        <w:spacing w:after="0" w:line="240" w:lineRule="auto"/>
        <w:jc w:val="center"/>
        <w:textAlignment w:val="baseline"/>
        <w:rPr>
          <w:rFonts w:ascii="MyriadProRegular" w:eastAsia="Times New Roman" w:hAnsi="MyriadProRegular" w:cs="Times New Roman"/>
          <w:color w:val="000000"/>
          <w:sz w:val="21"/>
          <w:szCs w:val="21"/>
          <w:lang w:eastAsia="ru-RU"/>
        </w:rPr>
      </w:pPr>
      <w:r w:rsidRPr="006D7515">
        <w:rPr>
          <w:rFonts w:ascii="Arial" w:eastAsia="Times New Roman" w:hAnsi="Arial" w:cs="Arial"/>
          <w:color w:val="000000"/>
          <w:sz w:val="21"/>
          <w:lang w:eastAsia="ru-RU"/>
        </w:rPr>
        <w:t>Внимание!</w:t>
      </w:r>
      <w:r w:rsidRPr="006D7515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6D7515">
        <w:rPr>
          <w:rFonts w:ascii="Arial" w:eastAsia="Times New Roman" w:hAnsi="Arial" w:cs="Arial"/>
          <w:color w:val="000000"/>
          <w:sz w:val="21"/>
          <w:szCs w:val="21"/>
          <w:u w:val="single"/>
          <w:bdr w:val="none" w:sz="0" w:space="0" w:color="auto" w:frame="1"/>
          <w:lang w:eastAsia="ru-RU"/>
        </w:rPr>
        <w:t>С 15 января 2018</w:t>
      </w:r>
      <w:r w:rsidRPr="006D7515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 года закрывается </w:t>
      </w:r>
      <w:r w:rsidRPr="006D7515">
        <w:rPr>
          <w:rFonts w:ascii="Arial" w:eastAsia="Times New Roman" w:hAnsi="Arial" w:cs="Arial"/>
          <w:color w:val="000000"/>
          <w:sz w:val="21"/>
          <w:lang w:eastAsia="ru-RU"/>
        </w:rPr>
        <w:t>2 корпус санатория</w:t>
      </w:r>
      <w:r w:rsidRPr="006D7515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 на ремонт. </w:t>
      </w:r>
      <w:r w:rsidRPr="006D7515">
        <w:rPr>
          <w:rFonts w:ascii="Arial" w:eastAsia="Times New Roman" w:hAnsi="Arial" w:cs="Arial"/>
          <w:color w:val="000000"/>
          <w:sz w:val="21"/>
          <w:szCs w:val="21"/>
          <w:u w:val="single"/>
          <w:bdr w:val="none" w:sz="0" w:space="0" w:color="auto" w:frame="1"/>
          <w:lang w:eastAsia="ru-RU"/>
        </w:rPr>
        <w:t>До 25.12.2017</w:t>
      </w:r>
      <w:r w:rsidRPr="006D7515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 закрыт </w:t>
      </w:r>
      <w:r w:rsidRPr="006D7515">
        <w:rPr>
          <w:rFonts w:ascii="Arial" w:eastAsia="Times New Roman" w:hAnsi="Arial" w:cs="Arial"/>
          <w:color w:val="000000"/>
          <w:sz w:val="21"/>
          <w:lang w:eastAsia="ru-RU"/>
        </w:rPr>
        <w:t>ресторан "Будапешт"</w:t>
      </w:r>
      <w:r w:rsidRPr="006D7515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, а </w:t>
      </w:r>
      <w:r w:rsidRPr="006D7515">
        <w:rPr>
          <w:rFonts w:ascii="Arial" w:eastAsia="Times New Roman" w:hAnsi="Arial" w:cs="Arial"/>
          <w:color w:val="000000"/>
          <w:sz w:val="21"/>
          <w:szCs w:val="21"/>
          <w:u w:val="single"/>
          <w:bdr w:val="none" w:sz="0" w:space="0" w:color="auto" w:frame="1"/>
          <w:lang w:eastAsia="ru-RU"/>
        </w:rPr>
        <w:t>до 20 ноября</w:t>
      </w:r>
      <w:r w:rsidRPr="006D7515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 не будет функционировать </w:t>
      </w:r>
      <w:r w:rsidRPr="006D7515">
        <w:rPr>
          <w:rFonts w:ascii="Arial" w:eastAsia="Times New Roman" w:hAnsi="Arial" w:cs="Arial"/>
          <w:color w:val="000000"/>
          <w:sz w:val="21"/>
          <w:lang w:eastAsia="ru-RU"/>
        </w:rPr>
        <w:t>бассейн</w:t>
      </w:r>
      <w:r w:rsidRPr="006D7515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!</w:t>
      </w:r>
    </w:p>
    <w:tbl>
      <w:tblPr>
        <w:tblW w:w="1438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51"/>
        <w:gridCol w:w="993"/>
        <w:gridCol w:w="998"/>
        <w:gridCol w:w="3514"/>
        <w:gridCol w:w="1245"/>
        <w:gridCol w:w="2454"/>
        <w:gridCol w:w="21"/>
        <w:gridCol w:w="9"/>
      </w:tblGrid>
      <w:tr w:rsidR="006D7515" w:rsidRPr="006D7515" w:rsidTr="006D7515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Даты</w:t>
            </w:r>
          </w:p>
        </w:tc>
        <w:tc>
          <w:tcPr>
            <w:tcW w:w="0" w:type="auto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30.08.2017 - 31.10.2017</w:t>
            </w:r>
          </w:p>
        </w:tc>
      </w:tr>
      <w:tr w:rsidR="006D7515" w:rsidRPr="006D7515" w:rsidTr="006D7515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Категория номера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Осн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Размещение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Взр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Ре</w:t>
            </w:r>
            <w:proofErr w:type="gramStart"/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б</w:t>
            </w:r>
            <w:proofErr w:type="spellEnd"/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(</w:t>
            </w:r>
            <w:proofErr w:type="gramEnd"/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 14 лет.)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7515" w:rsidRPr="006D7515" w:rsidTr="006D7515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1мест 2кат Стандарт (1/1)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7515" w:rsidRPr="006D7515" w:rsidTr="006D7515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1-местное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4350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7515" w:rsidRPr="006D7515" w:rsidTr="006D7515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2800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2400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7515" w:rsidRPr="006D7515" w:rsidTr="006D7515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1-местное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4500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7515" w:rsidRPr="006D7515" w:rsidTr="006D7515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2680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7515" w:rsidRPr="006D7515" w:rsidTr="006D7515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2мест 2кат Стандарт (2/1)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7515" w:rsidRPr="006D7515" w:rsidTr="006D7515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2-местное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3200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2700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7515" w:rsidRPr="006D7515" w:rsidTr="006D7515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2800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2400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7515" w:rsidRPr="006D7515" w:rsidTr="006D7515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2-местное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3550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3050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7515" w:rsidRPr="006D7515" w:rsidTr="006D7515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2680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7515" w:rsidRPr="006D7515" w:rsidTr="006D7515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lastRenderedPageBreak/>
              <w:t>1мест 1кат Комфорт (1/1)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7515" w:rsidRPr="006D7515" w:rsidTr="006D7515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1-местное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4800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7515" w:rsidRPr="006D7515" w:rsidTr="006D7515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2800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2400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7515" w:rsidRPr="006D7515" w:rsidTr="006D7515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1-местное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5350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7515" w:rsidRPr="006D7515" w:rsidTr="006D7515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2680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7515" w:rsidRPr="006D7515" w:rsidTr="006D7515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 мест 1кат Комфорт(2/1)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7515" w:rsidRPr="006D7515" w:rsidTr="006D7515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2-местное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3600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3100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7515" w:rsidRPr="006D7515" w:rsidTr="006D7515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2800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2400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7515" w:rsidRPr="006D7515" w:rsidTr="006D7515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2-местное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4100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3500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7515" w:rsidRPr="006D7515" w:rsidTr="006D7515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2680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7515" w:rsidRPr="006D7515" w:rsidTr="006D7515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место в 2-местн 1 кат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7515" w:rsidRPr="006D7515" w:rsidTr="006D7515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1-местное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3600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7515" w:rsidRPr="006D7515" w:rsidTr="006D7515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1-местное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4100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7515" w:rsidRPr="006D7515" w:rsidTr="006D7515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Джуниор</w:t>
            </w:r>
            <w:proofErr w:type="spellEnd"/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 xml:space="preserve"> сюит </w:t>
            </w:r>
            <w:proofErr w:type="gramStart"/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семейный</w:t>
            </w:r>
            <w:proofErr w:type="gramEnd"/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 xml:space="preserve"> (2/2)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7515" w:rsidRPr="006D7515" w:rsidTr="006D7515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2-местное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4100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3500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7515" w:rsidRPr="006D7515" w:rsidTr="006D7515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3150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2650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7515" w:rsidRPr="006D7515" w:rsidTr="006D7515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2-местное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4550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3900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7515" w:rsidRPr="006D7515" w:rsidTr="006D7515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3350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3030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7515" w:rsidRPr="006D7515" w:rsidTr="006D7515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Джуниор</w:t>
            </w:r>
            <w:proofErr w:type="spellEnd"/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 xml:space="preserve"> сюит (2/1)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7515" w:rsidRPr="006D7515" w:rsidTr="006D7515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1-местное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5650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7515" w:rsidRPr="006D7515" w:rsidTr="006D7515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2-местное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4400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3750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7515" w:rsidRPr="006D7515" w:rsidTr="006D7515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3150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2650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7515" w:rsidRPr="006D7515" w:rsidTr="006D7515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1-местное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6700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7515" w:rsidRPr="006D7515" w:rsidTr="006D7515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2-местное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4900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4200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7515" w:rsidRPr="006D7515" w:rsidTr="006D7515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3350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3030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7515" w:rsidRPr="006D7515" w:rsidTr="006D7515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Люкс (2/2)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7515" w:rsidRPr="006D7515" w:rsidTr="006D7515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1-местное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7550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7515" w:rsidRPr="006D7515" w:rsidTr="006D7515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2-местное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6450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5250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7515" w:rsidRPr="006D7515" w:rsidTr="006D7515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5350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4300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7515" w:rsidRPr="006D7515" w:rsidTr="006D7515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1-местное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9200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7515" w:rsidRPr="006D7515" w:rsidTr="006D7515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2-местное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7050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5800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7515" w:rsidRPr="006D7515" w:rsidTr="006D7515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4600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3880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7515" w:rsidRPr="006D7515" w:rsidTr="006D7515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Апартамент 1-мест №704,903 (1/1)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7515" w:rsidRPr="006D7515" w:rsidTr="006D7515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1-местное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8900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7515" w:rsidRPr="006D7515" w:rsidTr="006D7515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7300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5950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7515" w:rsidRPr="006D7515" w:rsidTr="006D7515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1-местное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13000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7515" w:rsidRPr="006D7515" w:rsidTr="006D7515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5200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4480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7515" w:rsidRPr="006D7515" w:rsidTr="006D7515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Апартамент 2-мест №704,903 (2/2)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7515" w:rsidRPr="006D7515" w:rsidTr="006D7515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2-местное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8100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6650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7515" w:rsidRPr="006D7515" w:rsidTr="006D7515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7300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5950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7515" w:rsidRPr="006D7515" w:rsidTr="006D7515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2-местное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9700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8050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7515" w:rsidRPr="006D7515" w:rsidTr="006D7515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5200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4480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7515" w:rsidRPr="006D7515" w:rsidTr="006D7515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Сюит 601 (2/2)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7515" w:rsidRPr="006D7515" w:rsidTr="006D7515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1-местное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10100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7515" w:rsidRPr="006D7515" w:rsidTr="006D7515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2-местное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9450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7800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7515" w:rsidRPr="006D7515" w:rsidTr="006D7515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7300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5950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7515" w:rsidRPr="006D7515" w:rsidTr="006D7515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1-местное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14400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7515" w:rsidRPr="006D7515" w:rsidTr="006D7515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2-местное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10300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8050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7515" w:rsidRPr="006D7515" w:rsidTr="006D7515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5200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4480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7515" w:rsidRPr="006D7515" w:rsidTr="006D7515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Сюит 701 (2/2)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7515" w:rsidRPr="006D7515" w:rsidTr="006D7515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1-местное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9450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7515" w:rsidRPr="006D7515" w:rsidTr="006D7515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2-местное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8900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7800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7515" w:rsidRPr="006D7515" w:rsidTr="006D7515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7300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5950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7515" w:rsidRPr="006D7515" w:rsidTr="006D7515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1-местное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13000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7515" w:rsidRPr="006D7515" w:rsidTr="006D7515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2-местное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9700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8050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7515" w:rsidRPr="006D7515" w:rsidTr="006D7515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5200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4480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7515" w:rsidRPr="006D7515" w:rsidTr="006D7515"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Завтрак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Включен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7515" w:rsidRPr="006D7515" w:rsidTr="006D7515"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Обед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Включен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7515" w:rsidRPr="006D7515" w:rsidTr="006D7515"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Ужин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Включен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7515" w:rsidRPr="006D7515" w:rsidTr="006D7515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Даты</w:t>
            </w:r>
          </w:p>
        </w:tc>
        <w:tc>
          <w:tcPr>
            <w:tcW w:w="0" w:type="auto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01.11.2017 - 24.12.2017</w:t>
            </w:r>
          </w:p>
        </w:tc>
      </w:tr>
      <w:tr w:rsidR="006D7515" w:rsidRPr="006D7515" w:rsidTr="006D7515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Категория номера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Осн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Размещение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Взр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Ре</w:t>
            </w:r>
            <w:proofErr w:type="gramStart"/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б</w:t>
            </w:r>
            <w:proofErr w:type="spellEnd"/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(</w:t>
            </w:r>
            <w:proofErr w:type="gramEnd"/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 14 лет.)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7515" w:rsidRPr="006D7515" w:rsidTr="006D7515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1мест 2кат Стандарт (1/1)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7515" w:rsidRPr="006D7515" w:rsidTr="006D7515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1-местное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4350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7515" w:rsidRPr="006D7515" w:rsidTr="006D7515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2800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2400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7515" w:rsidRPr="006D7515" w:rsidTr="006D7515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1-местное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4400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7515" w:rsidRPr="006D7515" w:rsidTr="006D7515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2680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7515" w:rsidRPr="006D7515" w:rsidTr="006D7515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2мест 2кат Стандарт (2/1)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7515" w:rsidRPr="006D7515" w:rsidTr="006D7515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2-местное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3200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2700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7515" w:rsidRPr="006D7515" w:rsidTr="006D7515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2800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2400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7515" w:rsidRPr="006D7515" w:rsidTr="006D7515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2-местное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3450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2950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7515" w:rsidRPr="006D7515" w:rsidTr="006D7515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2680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7515" w:rsidRPr="006D7515" w:rsidTr="006D7515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1мест 1кат Комфорт (1/1)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7515" w:rsidRPr="006D7515" w:rsidTr="006D7515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1-местное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4800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7515" w:rsidRPr="006D7515" w:rsidTr="006D7515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2800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2400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7515" w:rsidRPr="006D7515" w:rsidTr="006D7515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1-местное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5200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7515" w:rsidRPr="006D7515" w:rsidTr="006D7515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2680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7515" w:rsidRPr="006D7515" w:rsidTr="006D7515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 мест 1кат Комфорт(2/1)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7515" w:rsidRPr="006D7515" w:rsidTr="006D7515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2-местное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3600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3100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7515" w:rsidRPr="006D7515" w:rsidTr="006D7515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2800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2400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7515" w:rsidRPr="006D7515" w:rsidTr="006D7515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2-местное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4000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3400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7515" w:rsidRPr="006D7515" w:rsidTr="006D7515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2680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7515" w:rsidRPr="006D7515" w:rsidTr="006D7515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место в 2-местн 1 кат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7515" w:rsidRPr="006D7515" w:rsidTr="006D7515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1-местное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3600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7515" w:rsidRPr="006D7515" w:rsidTr="006D7515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1-местное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4000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7515" w:rsidRPr="006D7515" w:rsidTr="006D7515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Джуниор</w:t>
            </w:r>
            <w:proofErr w:type="spellEnd"/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 xml:space="preserve"> сюит </w:t>
            </w:r>
            <w:proofErr w:type="gramStart"/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семейный</w:t>
            </w:r>
            <w:proofErr w:type="gramEnd"/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 xml:space="preserve"> (2/2)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7515" w:rsidRPr="006D7515" w:rsidTr="006D7515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2-местное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4100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3500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7515" w:rsidRPr="006D7515" w:rsidTr="006D7515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3150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2650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7515" w:rsidRPr="006D7515" w:rsidTr="006D7515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2-местное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4450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3800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7515" w:rsidRPr="006D7515" w:rsidTr="006D7515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3350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3030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7515" w:rsidRPr="006D7515" w:rsidTr="006D7515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Джуниор</w:t>
            </w:r>
            <w:proofErr w:type="spellEnd"/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 xml:space="preserve"> сюит (2/1)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7515" w:rsidRPr="006D7515" w:rsidTr="006D7515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1-местное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5650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7515" w:rsidRPr="006D7515" w:rsidTr="006D7515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2-местное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4400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3750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7515" w:rsidRPr="006D7515" w:rsidTr="006D7515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3150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2650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7515" w:rsidRPr="006D7515" w:rsidTr="006D7515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1-местное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6500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7515" w:rsidRPr="006D7515" w:rsidTr="006D7515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2-местное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4750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4050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7515" w:rsidRPr="006D7515" w:rsidTr="006D7515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3350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3030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7515" w:rsidRPr="006D7515" w:rsidTr="006D7515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Люкс (2/2)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7515" w:rsidRPr="006D7515" w:rsidTr="006D7515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1-местное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7550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7515" w:rsidRPr="006D7515" w:rsidTr="006D7515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2-местное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6450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5250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7515" w:rsidRPr="006D7515" w:rsidTr="006D7515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5350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4300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7515" w:rsidRPr="006D7515" w:rsidTr="006D7515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1-местное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8950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7515" w:rsidRPr="006D7515" w:rsidTr="006D7515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2-местное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6900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5650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7515" w:rsidRPr="006D7515" w:rsidTr="006D7515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4650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3930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7515" w:rsidRPr="006D7515" w:rsidTr="006D7515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Апартамент 1-мест №704,903 (1/1)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7515" w:rsidRPr="006D7515" w:rsidTr="006D7515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1-местное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8900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7515" w:rsidRPr="006D7515" w:rsidTr="006D7515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7300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5950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7515" w:rsidRPr="006D7515" w:rsidTr="006D7515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1-местное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12400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7515" w:rsidRPr="006D7515" w:rsidTr="006D7515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5150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4430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7515" w:rsidRPr="006D7515" w:rsidTr="006D7515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Апартамент 2-мест №704,903 (2/2)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7515" w:rsidRPr="006D7515" w:rsidTr="006D7515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2-местное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8100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6650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7515" w:rsidRPr="006D7515" w:rsidTr="006D7515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7300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5950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7515" w:rsidRPr="006D7515" w:rsidTr="006D7515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2-местное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9400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7800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7515" w:rsidRPr="006D7515" w:rsidTr="006D7515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5150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4430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7515" w:rsidRPr="006D7515" w:rsidTr="006D7515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Сюит 601 (2/2)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7515" w:rsidRPr="006D7515" w:rsidTr="006D7515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1-местное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10100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7515" w:rsidRPr="006D7515" w:rsidTr="006D7515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2-местное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9450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7800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7515" w:rsidRPr="006D7515" w:rsidTr="006D7515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7300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5950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7515" w:rsidRPr="006D7515" w:rsidTr="006D7515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1-местное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13900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7515" w:rsidRPr="006D7515" w:rsidTr="006D7515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2-местное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10000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7800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7515" w:rsidRPr="006D7515" w:rsidTr="006D7515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5150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4430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7515" w:rsidRPr="006D7515" w:rsidTr="006D7515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Сюит 701 (2/2)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7515" w:rsidRPr="006D7515" w:rsidTr="006D7515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1-местное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9450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7515" w:rsidRPr="006D7515" w:rsidTr="006D7515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2-местное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8900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7800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7515" w:rsidRPr="006D7515" w:rsidTr="006D7515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7300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5950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7515" w:rsidRPr="006D7515" w:rsidTr="006D7515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1-местное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12400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7515" w:rsidRPr="006D7515" w:rsidTr="006D7515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2-местное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9400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7800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7515" w:rsidRPr="006D7515" w:rsidTr="006D7515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5150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4430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7515" w:rsidRPr="006D7515" w:rsidTr="006D7515"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Завтрак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Включен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7515" w:rsidRPr="006D7515" w:rsidTr="006D7515"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Обед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Включен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7515" w:rsidRPr="006D7515" w:rsidTr="006D7515"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Ужин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Включен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7515" w:rsidRPr="006D7515" w:rsidTr="006D7515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Даты</w:t>
            </w:r>
          </w:p>
        </w:tc>
        <w:tc>
          <w:tcPr>
            <w:tcW w:w="0" w:type="auto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25.12.2017 - 08.01.2018</w:t>
            </w:r>
          </w:p>
        </w:tc>
      </w:tr>
      <w:tr w:rsidR="006D7515" w:rsidRPr="006D7515" w:rsidTr="006D7515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Категория номера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Осн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Размещение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Взр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Ре</w:t>
            </w:r>
            <w:proofErr w:type="gramStart"/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б</w:t>
            </w:r>
            <w:proofErr w:type="spellEnd"/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(</w:t>
            </w:r>
            <w:proofErr w:type="gramEnd"/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 14 лет.)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7515" w:rsidRPr="006D7515" w:rsidTr="006D7515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1мест 2кат Стандарт (1/1)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7515" w:rsidRPr="006D7515" w:rsidTr="006D7515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1-местное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4600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7515" w:rsidRPr="006D7515" w:rsidTr="006D7515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3150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2750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7515" w:rsidRPr="006D7515" w:rsidTr="006D7515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1-местное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5050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7515" w:rsidRPr="006D7515" w:rsidTr="006D7515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3250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2930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7515" w:rsidRPr="006D7515" w:rsidTr="006D7515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2мест 2кат Стандарт (2/1)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7515" w:rsidRPr="006D7515" w:rsidTr="006D7515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2-местное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3650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3100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7515" w:rsidRPr="006D7515" w:rsidTr="006D7515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3150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2750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7515" w:rsidRPr="006D7515" w:rsidTr="006D7515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2-местное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4100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3500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7515" w:rsidRPr="006D7515" w:rsidTr="006D7515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3250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2930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7515" w:rsidRPr="006D7515" w:rsidTr="006D7515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1мест 1кат Комфорт (1/1)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7515" w:rsidRPr="006D7515" w:rsidTr="006D7515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1-местное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5450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7515" w:rsidRPr="006D7515" w:rsidTr="006D7515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3150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2750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7515" w:rsidRPr="006D7515" w:rsidTr="006D7515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1-местное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5850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7515" w:rsidRPr="006D7515" w:rsidTr="006D7515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3250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2930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7515" w:rsidRPr="006D7515" w:rsidTr="006D7515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 мест 1кат Комфорт(2/1)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7515" w:rsidRPr="006D7515" w:rsidTr="006D7515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2-местное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4100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3500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7515" w:rsidRPr="006D7515" w:rsidTr="006D7515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3150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2750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7515" w:rsidRPr="006D7515" w:rsidTr="006D7515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2-местное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4400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3750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7515" w:rsidRPr="006D7515" w:rsidTr="006D7515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3250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2930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7515" w:rsidRPr="006D7515" w:rsidTr="006D7515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место в 2-местн 1 кат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7515" w:rsidRPr="006D7515" w:rsidTr="006D7515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1-местное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4100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7515" w:rsidRPr="006D7515" w:rsidTr="006D7515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1-местное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4400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7515" w:rsidRPr="006D7515" w:rsidTr="006D7515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Джуниор</w:t>
            </w:r>
            <w:proofErr w:type="spellEnd"/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 xml:space="preserve"> сюит </w:t>
            </w:r>
            <w:proofErr w:type="gramStart"/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семейный</w:t>
            </w:r>
            <w:proofErr w:type="gramEnd"/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 xml:space="preserve"> (2/2)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7515" w:rsidRPr="006D7515" w:rsidTr="006D7515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2-местное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4650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3950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7515" w:rsidRPr="006D7515" w:rsidTr="006D7515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3450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3100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7515" w:rsidRPr="006D7515" w:rsidTr="006D7515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2-местное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5100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4350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7515" w:rsidRPr="006D7515" w:rsidTr="006D7515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3550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3230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7515" w:rsidRPr="006D7515" w:rsidTr="006D7515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Джуниор</w:t>
            </w:r>
            <w:proofErr w:type="spellEnd"/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 xml:space="preserve"> сюит (2/1)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7515" w:rsidRPr="006D7515" w:rsidTr="006D7515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1-местное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6900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7515" w:rsidRPr="006D7515" w:rsidTr="006D7515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2-местное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5100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4360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7515" w:rsidRPr="006D7515" w:rsidTr="006D7515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3450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3100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7515" w:rsidRPr="006D7515" w:rsidTr="006D7515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1-местное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7150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7515" w:rsidRPr="006D7515" w:rsidTr="006D7515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2-местное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5300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4500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7515" w:rsidRPr="006D7515" w:rsidTr="006D7515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3550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3230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7515" w:rsidRPr="006D7515" w:rsidTr="006D7515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Люкс (2/2)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7515" w:rsidRPr="006D7515" w:rsidTr="006D7515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1-местное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9300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7515" w:rsidRPr="006D7515" w:rsidTr="006D7515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2-местное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7150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5850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7515" w:rsidRPr="006D7515" w:rsidTr="006D7515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4650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3900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7515" w:rsidRPr="006D7515" w:rsidTr="006D7515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1-местное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11650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7515" w:rsidRPr="006D7515" w:rsidTr="006D7515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2-местное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8600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7100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7515" w:rsidRPr="006D7515" w:rsidTr="006D7515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4800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4080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7515" w:rsidRPr="006D7515" w:rsidTr="006D7515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Апартамент 1-мест №704,903 (1/1)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7515" w:rsidRPr="006D7515" w:rsidTr="006D7515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1-местное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13150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7515" w:rsidRPr="006D7515" w:rsidTr="006D7515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5150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4400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7515" w:rsidRPr="006D7515" w:rsidTr="006D7515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1-местное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15400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7515" w:rsidRPr="006D7515" w:rsidTr="006D7515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5300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4580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7515" w:rsidRPr="006D7515" w:rsidTr="006D7515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Апартамент 2-мест №704,903 (2/2)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7515" w:rsidRPr="006D7515" w:rsidTr="006D7515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2-местное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9800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8100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7515" w:rsidRPr="006D7515" w:rsidTr="006D7515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5150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4400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7515" w:rsidRPr="006D7515" w:rsidTr="006D7515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2-местное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11450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9550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7515" w:rsidRPr="006D7515" w:rsidTr="006D7515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5300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4580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7515" w:rsidRPr="006D7515" w:rsidTr="006D7515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Сюит 601 (2/2)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7515" w:rsidRPr="006D7515" w:rsidTr="006D7515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1-местное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14650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7515" w:rsidRPr="006D7515" w:rsidTr="006D7515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2-местное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10450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8100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7515" w:rsidRPr="006D7515" w:rsidTr="006D7515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5150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4400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7515" w:rsidRPr="006D7515" w:rsidTr="006D7515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1-местное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17100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7515" w:rsidRPr="006D7515" w:rsidTr="006D7515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2-местное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12000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9550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7515" w:rsidRPr="006D7515" w:rsidTr="006D7515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5300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4580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7515" w:rsidRPr="006D7515" w:rsidTr="006D7515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Сюит 701 (2/2)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7515" w:rsidRPr="006D7515" w:rsidTr="006D7515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1-местное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13150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7515" w:rsidRPr="006D7515" w:rsidTr="006D7515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2-местное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9850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8100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7515" w:rsidRPr="006D7515" w:rsidTr="006D7515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5150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4400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7515" w:rsidRPr="006D7515" w:rsidTr="006D7515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1-местное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15400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7515" w:rsidRPr="006D7515" w:rsidTr="006D7515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2-местное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11450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9550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7515" w:rsidRPr="006D7515" w:rsidTr="006D7515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5300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4580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7515" w:rsidRPr="006D7515" w:rsidTr="006D7515"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Завтрак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Включен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7515" w:rsidRPr="006D7515" w:rsidTr="006D7515"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Обед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Включен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7515" w:rsidRPr="006D7515" w:rsidTr="006D7515"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Ужин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Включен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D7515" w:rsidRPr="006D7515" w:rsidRDefault="006D7515" w:rsidP="006D7515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D7515">
        <w:rPr>
          <w:rFonts w:ascii="MyriadProRegular" w:eastAsia="Times New Roman" w:hAnsi="MyriadProRegular" w:cs="Times New Roman"/>
          <w:color w:val="000000"/>
          <w:sz w:val="21"/>
          <w:szCs w:val="21"/>
          <w:lang w:eastAsia="ru-RU"/>
        </w:rPr>
        <w:br/>
      </w:r>
    </w:p>
    <w:p w:rsidR="006D7515" w:rsidRPr="006D7515" w:rsidRDefault="006D7515" w:rsidP="006D7515">
      <w:pPr>
        <w:shd w:val="clear" w:color="auto" w:fill="FFFFFF"/>
        <w:spacing w:after="0" w:line="240" w:lineRule="auto"/>
        <w:textAlignment w:val="baseline"/>
        <w:rPr>
          <w:rFonts w:ascii="MyriadProRegular" w:eastAsia="Times New Roman" w:hAnsi="MyriadProRegular" w:cs="Times New Roman"/>
          <w:color w:val="000000"/>
          <w:sz w:val="21"/>
          <w:szCs w:val="21"/>
          <w:lang w:eastAsia="ru-RU"/>
        </w:rPr>
      </w:pPr>
      <w:r w:rsidRPr="006D7515">
        <w:rPr>
          <w:rFonts w:ascii="MyriadProRegular" w:eastAsia="Times New Roman" w:hAnsi="MyriadProRegular" w:cs="Times New Roman"/>
          <w:color w:val="000000"/>
          <w:sz w:val="21"/>
          <w:szCs w:val="21"/>
          <w:lang w:eastAsia="ru-RU"/>
        </w:rPr>
        <w:t>*В стоимость лечебной путёвки включено: проживание, питание (3-х разовое в столовой), лечение.</w:t>
      </w:r>
    </w:p>
    <w:p w:rsidR="006D7515" w:rsidRPr="006D7515" w:rsidRDefault="006D7515" w:rsidP="006D751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75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Цены на питание</w:t>
      </w:r>
      <w:r w:rsidRPr="006D7515">
        <w:rPr>
          <w:rFonts w:ascii="MyriadProBold" w:eastAsia="Times New Roman" w:hAnsi="MyriadProBold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 в </w:t>
      </w:r>
      <w:proofErr w:type="gramStart"/>
      <w:r w:rsidRPr="006D7515">
        <w:rPr>
          <w:rFonts w:ascii="MyriadProBold" w:eastAsia="Times New Roman" w:hAnsi="MyriadProBold" w:cs="Arial"/>
          <w:color w:val="000000"/>
          <w:sz w:val="21"/>
          <w:szCs w:val="21"/>
          <w:bdr w:val="none" w:sz="0" w:space="0" w:color="auto" w:frame="1"/>
          <w:lang w:eastAsia="ru-RU"/>
        </w:rPr>
        <w:t>ресторане</w:t>
      </w:r>
      <w:proofErr w:type="gramEnd"/>
      <w:r w:rsidRPr="006D7515">
        <w:rPr>
          <w:rFonts w:ascii="MyriadProBold" w:eastAsia="Times New Roman" w:hAnsi="MyriadProBold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"Алтай" </w:t>
      </w:r>
      <w:r w:rsidRPr="006D75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указаны</w:t>
      </w:r>
      <w:r w:rsidRPr="006D7515">
        <w:rPr>
          <w:rFonts w:ascii="MyriadProBold" w:eastAsia="Times New Roman" w:hAnsi="MyriadProBold" w:cs="Arial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6D75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категорий номеров</w:t>
      </w:r>
      <w:r w:rsidRPr="006D7515">
        <w:rPr>
          <w:rFonts w:ascii="MyriadProBold" w:eastAsia="Times New Roman" w:hAnsi="MyriadProBold" w:cs="Arial"/>
          <w:color w:val="000000"/>
          <w:sz w:val="21"/>
          <w:szCs w:val="21"/>
          <w:bdr w:val="none" w:sz="0" w:space="0" w:color="auto" w:frame="1"/>
          <w:lang w:eastAsia="ru-RU"/>
        </w:rPr>
        <w:t>: 1-мест Стандарт/Комфорт; 2-мест Твин Стандарт, 2-мест Твин/</w:t>
      </w:r>
      <w:proofErr w:type="spellStart"/>
      <w:r w:rsidRPr="006D7515">
        <w:rPr>
          <w:rFonts w:ascii="MyriadProBold" w:eastAsia="Times New Roman" w:hAnsi="MyriadProBold" w:cs="Arial"/>
          <w:color w:val="000000"/>
          <w:sz w:val="21"/>
          <w:szCs w:val="21"/>
          <w:bdr w:val="none" w:sz="0" w:space="0" w:color="auto" w:frame="1"/>
          <w:lang w:eastAsia="ru-RU"/>
        </w:rPr>
        <w:t>Дабл</w:t>
      </w:r>
      <w:proofErr w:type="spellEnd"/>
      <w:r w:rsidRPr="006D7515">
        <w:rPr>
          <w:rFonts w:ascii="MyriadProBold" w:eastAsia="Times New Roman" w:hAnsi="MyriadProBold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Комфорт; </w:t>
      </w:r>
      <w:proofErr w:type="spellStart"/>
      <w:r w:rsidRPr="006D7515">
        <w:rPr>
          <w:rFonts w:ascii="MyriadProBold" w:eastAsia="Times New Roman" w:hAnsi="MyriadProBold" w:cs="Arial"/>
          <w:color w:val="000000"/>
          <w:sz w:val="21"/>
          <w:szCs w:val="21"/>
          <w:bdr w:val="none" w:sz="0" w:space="0" w:color="auto" w:frame="1"/>
          <w:lang w:eastAsia="ru-RU"/>
        </w:rPr>
        <w:t>Джуниор</w:t>
      </w:r>
      <w:proofErr w:type="spellEnd"/>
      <w:r w:rsidRPr="006D7515">
        <w:rPr>
          <w:rFonts w:ascii="MyriadProBold" w:eastAsia="Times New Roman" w:hAnsi="MyriadProBold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сюит 1-мест/2-мест.</w:t>
      </w:r>
    </w:p>
    <w:p w:rsidR="006D7515" w:rsidRPr="006D7515" w:rsidRDefault="006D7515" w:rsidP="006D751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75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Цены на питание</w:t>
      </w:r>
      <w:r w:rsidRPr="006D7515">
        <w:rPr>
          <w:rFonts w:ascii="MyriadProBold" w:eastAsia="Times New Roman" w:hAnsi="MyriadProBold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 в </w:t>
      </w:r>
      <w:proofErr w:type="gramStart"/>
      <w:r w:rsidRPr="006D7515">
        <w:rPr>
          <w:rFonts w:ascii="MyriadProBold" w:eastAsia="Times New Roman" w:hAnsi="MyriadProBold" w:cs="Arial"/>
          <w:color w:val="000000"/>
          <w:sz w:val="21"/>
          <w:szCs w:val="21"/>
          <w:bdr w:val="none" w:sz="0" w:space="0" w:color="auto" w:frame="1"/>
          <w:lang w:eastAsia="ru-RU"/>
        </w:rPr>
        <w:t>ресторане</w:t>
      </w:r>
      <w:proofErr w:type="gramEnd"/>
      <w:r w:rsidRPr="006D7515">
        <w:rPr>
          <w:rFonts w:ascii="MyriadProBold" w:eastAsia="Times New Roman" w:hAnsi="MyriadProBold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"Будапешт" </w:t>
      </w:r>
      <w:r w:rsidRPr="006D75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указаны</w:t>
      </w:r>
      <w:r w:rsidRPr="006D7515">
        <w:rPr>
          <w:rFonts w:ascii="MyriadProBold" w:eastAsia="Times New Roman" w:hAnsi="MyriadProBold" w:cs="Arial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6D75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категорий номеров</w:t>
      </w:r>
      <w:r w:rsidRPr="006D7515">
        <w:rPr>
          <w:rFonts w:ascii="MyriadProBold" w:eastAsia="Times New Roman" w:hAnsi="MyriadProBold" w:cs="Arial"/>
          <w:color w:val="000000"/>
          <w:sz w:val="21"/>
          <w:szCs w:val="21"/>
          <w:bdr w:val="none" w:sz="0" w:space="0" w:color="auto" w:frame="1"/>
          <w:lang w:eastAsia="ru-RU"/>
        </w:rPr>
        <w:t>: Люкс, Сюит № 601, 701</w:t>
      </w:r>
    </w:p>
    <w:tbl>
      <w:tblPr>
        <w:tblW w:w="14385" w:type="dxa"/>
        <w:jc w:val="center"/>
        <w:tblCellMar>
          <w:left w:w="0" w:type="dxa"/>
          <w:right w:w="0" w:type="dxa"/>
        </w:tblCellMar>
        <w:tblLook w:val="04A0"/>
      </w:tblPr>
      <w:tblGrid>
        <w:gridCol w:w="1308"/>
        <w:gridCol w:w="6664"/>
        <w:gridCol w:w="3145"/>
        <w:gridCol w:w="3268"/>
      </w:tblGrid>
      <w:tr w:rsidR="006D7515" w:rsidRPr="006D7515" w:rsidTr="006D7515">
        <w:trPr>
          <w:trHeight w:val="1500"/>
          <w:jc w:val="center"/>
        </w:trPr>
        <w:tc>
          <w:tcPr>
            <w:tcW w:w="0" w:type="auto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hd w:val="clear" w:color="auto" w:fill="DDDDDD"/>
              <w:spacing w:after="15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6D7515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ЦЕНЫ НА WELLNES - ПРОГРАММЫ. НОВИНКА!</w:t>
            </w:r>
          </w:p>
        </w:tc>
      </w:tr>
      <w:tr w:rsidR="006D7515" w:rsidRPr="006D7515" w:rsidTr="006D7515">
        <w:trPr>
          <w:trHeight w:val="1500"/>
          <w:jc w:val="center"/>
        </w:trPr>
        <w:tc>
          <w:tcPr>
            <w:tcW w:w="885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Корпус</w:t>
            </w:r>
          </w:p>
        </w:tc>
        <w:tc>
          <w:tcPr>
            <w:tcW w:w="429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 xml:space="preserve">Категория проживания (цена одного места в </w:t>
            </w:r>
            <w:proofErr w:type="gramStart"/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номере</w:t>
            </w:r>
            <w:proofErr w:type="gramEnd"/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jc w:val="center"/>
              <w:textAlignment w:val="baseline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wellness-программа для женщин</w:t>
            </w: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br/>
              <w:t>«</w:t>
            </w:r>
            <w:proofErr w:type="spellStart"/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Детокс</w:t>
            </w:r>
            <w:proofErr w:type="spellEnd"/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. Стройность. Тонус»</w:t>
            </w:r>
          </w:p>
        </w:tc>
        <w:tc>
          <w:tcPr>
            <w:tcW w:w="2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jc w:val="center"/>
              <w:textAlignment w:val="baseline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wellness-программа для мужчин</w:t>
            </w: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br/>
              <w:t>«Высокая работоспособность. Активное долголетие»</w:t>
            </w:r>
          </w:p>
        </w:tc>
      </w:tr>
      <w:tr w:rsidR="006D7515" w:rsidRPr="006D7515" w:rsidTr="006D7515">
        <w:trPr>
          <w:trHeight w:val="300"/>
          <w:jc w:val="center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Цена на 10 дней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Цена на 10 дней</w:t>
            </w:r>
          </w:p>
        </w:tc>
      </w:tr>
      <w:tr w:rsidR="006D7515" w:rsidRPr="006D7515" w:rsidTr="006D7515">
        <w:trPr>
          <w:trHeight w:val="300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2-х местный номер «Твин» Стандарт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67500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61500</w:t>
            </w:r>
          </w:p>
        </w:tc>
      </w:tr>
      <w:tr w:rsidR="006D7515" w:rsidRPr="006D7515" w:rsidTr="006D7515">
        <w:trPr>
          <w:trHeight w:val="300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2-х местный номер «</w:t>
            </w:r>
            <w:proofErr w:type="spellStart"/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Дабл</w:t>
            </w:r>
            <w:proofErr w:type="spellEnd"/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», «Твин»</w:t>
            </w: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br/>
              <w:t> Комфорт</w:t>
            </w:r>
          </w:p>
        </w:tc>
        <w:tc>
          <w:tcPr>
            <w:tcW w:w="23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72000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66000</w:t>
            </w:r>
          </w:p>
        </w:tc>
      </w:tr>
      <w:tr w:rsidR="006D7515" w:rsidRPr="006D7515" w:rsidTr="006D7515">
        <w:trPr>
          <w:trHeight w:val="300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1 - местный номер Стандарт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77000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71000</w:t>
            </w:r>
          </w:p>
        </w:tc>
      </w:tr>
      <w:tr w:rsidR="006D7515" w:rsidRPr="006D7515" w:rsidTr="006D7515">
        <w:trPr>
          <w:trHeight w:val="300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1 - местный номер Комфорт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85500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79500</w:t>
            </w:r>
          </w:p>
        </w:tc>
      </w:tr>
      <w:tr w:rsidR="006D7515" w:rsidRPr="006D7515" w:rsidTr="006D7515">
        <w:trPr>
          <w:trHeight w:val="300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Джуниор</w:t>
            </w:r>
            <w:proofErr w:type="spellEnd"/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 xml:space="preserve"> сюит, 2-х </w:t>
            </w:r>
            <w:proofErr w:type="gramStart"/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комнатный</w:t>
            </w:r>
            <w:proofErr w:type="gramEnd"/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, семейный</w:t>
            </w:r>
          </w:p>
        </w:tc>
        <w:tc>
          <w:tcPr>
            <w:tcW w:w="23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77500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71500</w:t>
            </w:r>
          </w:p>
        </w:tc>
      </w:tr>
      <w:tr w:rsidR="006D7515" w:rsidRPr="006D7515" w:rsidTr="006D7515">
        <w:trPr>
          <w:trHeight w:val="300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Джуниор</w:t>
            </w:r>
            <w:proofErr w:type="spellEnd"/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 xml:space="preserve"> сюит, двухместное размещение</w:t>
            </w:r>
          </w:p>
        </w:tc>
        <w:tc>
          <w:tcPr>
            <w:tcW w:w="23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82500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76500</w:t>
            </w:r>
          </w:p>
        </w:tc>
      </w:tr>
      <w:tr w:rsidR="006D7515" w:rsidRPr="006D7515" w:rsidTr="006D7515">
        <w:trPr>
          <w:trHeight w:val="300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Джуниор</w:t>
            </w:r>
            <w:proofErr w:type="spellEnd"/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 xml:space="preserve"> сюит, одноместное размещение</w:t>
            </w:r>
          </w:p>
        </w:tc>
        <w:tc>
          <w:tcPr>
            <w:tcW w:w="23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100000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94000</w:t>
            </w:r>
          </w:p>
        </w:tc>
      </w:tr>
      <w:tr w:rsidR="006D7515" w:rsidRPr="006D7515" w:rsidTr="006D7515">
        <w:trPr>
          <w:trHeight w:val="300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Люкс двухместное размещение</w:t>
            </w:r>
          </w:p>
        </w:tc>
        <w:tc>
          <w:tcPr>
            <w:tcW w:w="23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90000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84000</w:t>
            </w:r>
          </w:p>
        </w:tc>
      </w:tr>
      <w:tr w:rsidR="006D7515" w:rsidRPr="006D7515" w:rsidTr="006D7515">
        <w:trPr>
          <w:trHeight w:val="300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1,3</w:t>
            </w:r>
          </w:p>
        </w:tc>
        <w:tc>
          <w:tcPr>
            <w:tcW w:w="429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Люкс одноместное размещение</w:t>
            </w:r>
          </w:p>
        </w:tc>
        <w:tc>
          <w:tcPr>
            <w:tcW w:w="23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111500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105500</w:t>
            </w:r>
          </w:p>
        </w:tc>
      </w:tr>
      <w:tr w:rsidR="006D7515" w:rsidRPr="006D7515" w:rsidTr="006D7515">
        <w:trPr>
          <w:trHeight w:val="300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Апартамент двухместное размещение (№ 704, 903)</w:t>
            </w:r>
          </w:p>
        </w:tc>
        <w:tc>
          <w:tcPr>
            <w:tcW w:w="23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116500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110500</w:t>
            </w:r>
          </w:p>
        </w:tc>
      </w:tr>
      <w:tr w:rsidR="006D7515" w:rsidRPr="006D7515" w:rsidTr="006D7515">
        <w:trPr>
          <w:trHeight w:val="300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Апартамент одноместное размещение (№ 704, 903)</w:t>
            </w:r>
          </w:p>
        </w:tc>
        <w:tc>
          <w:tcPr>
            <w:tcW w:w="23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149500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143500</w:t>
            </w:r>
          </w:p>
        </w:tc>
      </w:tr>
      <w:tr w:rsidR="006D7515" w:rsidRPr="006D7515" w:rsidTr="006D7515">
        <w:trPr>
          <w:trHeight w:val="300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Сюит двухместное размещение (№701)</w:t>
            </w:r>
          </w:p>
        </w:tc>
        <w:tc>
          <w:tcPr>
            <w:tcW w:w="23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116500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110500</w:t>
            </w:r>
          </w:p>
        </w:tc>
      </w:tr>
      <w:tr w:rsidR="006D7515" w:rsidRPr="006D7515" w:rsidTr="006D7515">
        <w:trPr>
          <w:trHeight w:val="300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Сюит одноместное размещение (№701)</w:t>
            </w:r>
          </w:p>
        </w:tc>
        <w:tc>
          <w:tcPr>
            <w:tcW w:w="23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149500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143500</w:t>
            </w:r>
          </w:p>
        </w:tc>
      </w:tr>
      <w:tr w:rsidR="006D7515" w:rsidRPr="006D7515" w:rsidTr="006D7515">
        <w:trPr>
          <w:trHeight w:val="300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Сюит двухместное размещение (№ 601)</w:t>
            </w:r>
          </w:p>
        </w:tc>
        <w:tc>
          <w:tcPr>
            <w:tcW w:w="23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122500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116500</w:t>
            </w:r>
          </w:p>
        </w:tc>
      </w:tr>
      <w:tr w:rsidR="006D7515" w:rsidRPr="006D7515" w:rsidTr="006D7515">
        <w:trPr>
          <w:trHeight w:val="300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Сюит одноместное размещение (№601)</w:t>
            </w:r>
          </w:p>
        </w:tc>
        <w:tc>
          <w:tcPr>
            <w:tcW w:w="23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163500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157500</w:t>
            </w:r>
          </w:p>
        </w:tc>
      </w:tr>
      <w:tr w:rsidR="006D7515" w:rsidRPr="006D7515" w:rsidTr="006D7515">
        <w:trPr>
          <w:trHeight w:val="300"/>
          <w:jc w:val="center"/>
        </w:trPr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515" w:rsidRPr="006D7515" w:rsidRDefault="006D7515" w:rsidP="006D751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 xml:space="preserve">*заезды на </w:t>
            </w:r>
            <w:proofErr w:type="spellStart"/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wellnes</w:t>
            </w:r>
            <w:proofErr w:type="spellEnd"/>
            <w:r w:rsidRPr="006D7515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- программы осуществляются по графику, уточняйте у менеджера подходящую вам дату</w:t>
            </w:r>
          </w:p>
        </w:tc>
      </w:tr>
    </w:tbl>
    <w:p w:rsidR="006D7515" w:rsidRPr="006D7515" w:rsidRDefault="006D7515" w:rsidP="006D7515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1"/>
          <w:szCs w:val="21"/>
          <w:lang w:eastAsia="ru-RU"/>
        </w:rPr>
      </w:pPr>
      <w:r>
        <w:rPr>
          <w:rFonts w:ascii="MyriadProRegular" w:eastAsia="Times New Roman" w:hAnsi="MyriadProRegular" w:cs="Times New Roman"/>
          <w:color w:val="000000"/>
          <w:sz w:val="21"/>
          <w:szCs w:val="21"/>
          <w:lang w:eastAsia="ru-RU"/>
        </w:rPr>
        <w:br/>
      </w:r>
    </w:p>
    <w:p w:rsidR="00161888" w:rsidRPr="006D7515" w:rsidRDefault="00161888">
      <w:pPr>
        <w:rPr>
          <w:rFonts w:ascii="Times New Roman" w:hAnsi="Times New Roman" w:cs="Times New Roman"/>
          <w:sz w:val="24"/>
          <w:szCs w:val="24"/>
        </w:rPr>
      </w:pPr>
    </w:p>
    <w:sectPr w:rsidR="00161888" w:rsidRPr="006D7515" w:rsidSect="006D75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Pro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yriadPro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6D7515"/>
    <w:rsid w:val="00161888"/>
    <w:rsid w:val="00171510"/>
    <w:rsid w:val="00445F00"/>
    <w:rsid w:val="006D7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888"/>
  </w:style>
  <w:style w:type="paragraph" w:styleId="1">
    <w:name w:val="heading 1"/>
    <w:basedOn w:val="a"/>
    <w:link w:val="10"/>
    <w:uiPriority w:val="9"/>
    <w:qFormat/>
    <w:rsid w:val="006D75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D75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5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75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6D7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7515"/>
    <w:rPr>
      <w:b/>
      <w:bCs/>
    </w:rPr>
  </w:style>
  <w:style w:type="character" w:styleId="a5">
    <w:name w:val="Hyperlink"/>
    <w:basedOn w:val="a0"/>
    <w:uiPriority w:val="99"/>
    <w:semiHidden/>
    <w:unhideWhenUsed/>
    <w:rsid w:val="006D751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D7515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7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1268</Words>
  <Characters>7233</Characters>
  <Application>Microsoft Office Word</Application>
  <DocSecurity>0</DocSecurity>
  <Lines>60</Lines>
  <Paragraphs>16</Paragraphs>
  <ScaleCrop>false</ScaleCrop>
  <Company/>
  <LinksUpToDate>false</LinksUpToDate>
  <CharactersWithSpaces>8485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Planeta</dc:creator>
  <cp:lastModifiedBy>Planeta</cp:lastModifiedBy>
  <cp:revision>3</cp:revision>
  <dcterms:created xsi:type="dcterms:W3CDTF">2017-10-17T09:32:00Z</dcterms:created>
  <dcterms:modified xsi:type="dcterms:W3CDTF">2017-10-17T11:10:00Z</dcterms:modified>
</cp:coreProperties>
</file>