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2049"/>
      </w:tblGrid>
      <w:tr w:rsidR="00662572" w:rsidRPr="0035463A" w:rsidTr="003A4BE0">
        <w:trPr>
          <w:trHeight w:val="271"/>
        </w:trPr>
        <w:tc>
          <w:tcPr>
            <w:tcW w:w="12049" w:type="dxa"/>
            <w:shd w:val="clear" w:color="auto" w:fill="548DD4"/>
            <w:vAlign w:val="center"/>
          </w:tcPr>
          <w:p w:rsidR="00662572" w:rsidRPr="0035463A" w:rsidRDefault="00A7304D" w:rsidP="00730106">
            <w:pPr>
              <w:pStyle w:val="a3"/>
              <w:jc w:val="center"/>
              <w:rPr>
                <w:sz w:val="48"/>
                <w:szCs w:val="48"/>
              </w:rPr>
            </w:pPr>
            <w:r>
              <w:rPr>
                <w:rFonts w:eastAsia="SimSun"/>
                <w:b/>
                <w:color w:val="FFFFFF"/>
                <w:sz w:val="36"/>
                <w:szCs w:val="40"/>
              </w:rPr>
              <w:t>Голубые озера Александровска</w:t>
            </w:r>
          </w:p>
        </w:tc>
      </w:tr>
    </w:tbl>
    <w:p w:rsidR="00662572" w:rsidRPr="0035463A" w:rsidRDefault="00662572" w:rsidP="00662572">
      <w:pPr>
        <w:pStyle w:val="a3"/>
        <w:jc w:val="center"/>
        <w:rPr>
          <w:b/>
          <w:bCs/>
          <w:color w:val="002060"/>
          <w:sz w:val="12"/>
          <w:szCs w:val="1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9072"/>
      </w:tblGrid>
      <w:tr w:rsidR="00662572" w:rsidRPr="0035463A" w:rsidTr="00730106">
        <w:tc>
          <w:tcPr>
            <w:tcW w:w="10773" w:type="dxa"/>
            <w:gridSpan w:val="2"/>
            <w:shd w:val="clear" w:color="auto" w:fill="548DD4"/>
            <w:vAlign w:val="center"/>
          </w:tcPr>
          <w:p w:rsidR="00662572" w:rsidRPr="00730106" w:rsidRDefault="00662572" w:rsidP="00730106">
            <w:pPr>
              <w:pStyle w:val="a3"/>
              <w:jc w:val="center"/>
              <w:rPr>
                <w:b/>
                <w:bCs/>
                <w:color w:val="002060"/>
                <w:sz w:val="22"/>
                <w:szCs w:val="12"/>
                <w:shd w:val="clear" w:color="auto" w:fill="FFFFFF"/>
              </w:rPr>
            </w:pPr>
            <w:r w:rsidRPr="00931C18">
              <w:rPr>
                <w:rStyle w:val="a5"/>
                <w:color w:val="FFFFFF"/>
                <w:sz w:val="28"/>
                <w:szCs w:val="28"/>
              </w:rPr>
              <w:t>1 ДЕНЬ</w:t>
            </w:r>
          </w:p>
        </w:tc>
      </w:tr>
      <w:tr w:rsidR="00662572" w:rsidRPr="0035463A" w:rsidTr="00730106">
        <w:tc>
          <w:tcPr>
            <w:tcW w:w="1701" w:type="dxa"/>
            <w:vAlign w:val="center"/>
          </w:tcPr>
          <w:p w:rsidR="00662572" w:rsidRDefault="00A7304D" w:rsidP="004A45E7">
            <w:pPr>
              <w:pStyle w:val="a3"/>
              <w:jc w:val="center"/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2"/>
                <w:shd w:val="clear" w:color="auto" w:fill="FFFFFF"/>
              </w:rPr>
              <w:t>08:00</w:t>
            </w:r>
            <w:r>
              <w:rPr>
                <w:b/>
                <w:color w:val="000000"/>
                <w:sz w:val="24"/>
                <w:szCs w:val="22"/>
                <w:shd w:val="clear" w:color="auto" w:fill="FFFFFF"/>
              </w:rPr>
              <w:br/>
              <w:t>08:15</w:t>
            </w:r>
            <w:r>
              <w:rPr>
                <w:b/>
                <w:color w:val="000000"/>
                <w:sz w:val="24"/>
                <w:szCs w:val="22"/>
                <w:shd w:val="clear" w:color="auto" w:fill="FFFFFF"/>
              </w:rPr>
              <w:br/>
              <w:t>08:40</w:t>
            </w:r>
            <w:r>
              <w:rPr>
                <w:b/>
                <w:color w:val="000000"/>
                <w:sz w:val="24"/>
                <w:szCs w:val="22"/>
                <w:shd w:val="clear" w:color="auto" w:fill="FFFFFF"/>
              </w:rPr>
              <w:br/>
              <w:t>08:45</w:t>
            </w:r>
            <w:r>
              <w:rPr>
                <w:b/>
                <w:color w:val="000000"/>
                <w:sz w:val="24"/>
                <w:szCs w:val="22"/>
                <w:shd w:val="clear" w:color="auto" w:fill="FFFFFF"/>
              </w:rPr>
              <w:br/>
              <w:t>09:00</w:t>
            </w:r>
          </w:p>
          <w:p w:rsidR="00A7304D" w:rsidRDefault="00A7304D" w:rsidP="004A45E7">
            <w:pPr>
              <w:pStyle w:val="a3"/>
              <w:jc w:val="center"/>
              <w:rPr>
                <w:rStyle w:val="a5"/>
                <w:b w:val="0"/>
                <w:color w:val="000000"/>
                <w:sz w:val="24"/>
                <w:szCs w:val="28"/>
              </w:rPr>
            </w:pPr>
          </w:p>
          <w:p w:rsidR="00A7304D" w:rsidRDefault="00A7304D" w:rsidP="004A45E7">
            <w:pPr>
              <w:pStyle w:val="a3"/>
              <w:jc w:val="center"/>
              <w:rPr>
                <w:rStyle w:val="a5"/>
                <w:b w:val="0"/>
                <w:color w:val="000000"/>
                <w:sz w:val="24"/>
                <w:szCs w:val="28"/>
              </w:rPr>
            </w:pPr>
          </w:p>
          <w:p w:rsidR="00A7304D" w:rsidRDefault="00A7304D" w:rsidP="004A45E7">
            <w:pPr>
              <w:pStyle w:val="a3"/>
              <w:jc w:val="center"/>
              <w:rPr>
                <w:rStyle w:val="a5"/>
                <w:b w:val="0"/>
                <w:color w:val="000000"/>
                <w:sz w:val="24"/>
                <w:szCs w:val="28"/>
              </w:rPr>
            </w:pPr>
          </w:p>
          <w:p w:rsidR="00A7304D" w:rsidRDefault="00A7304D" w:rsidP="004A45E7">
            <w:pPr>
              <w:pStyle w:val="a3"/>
              <w:jc w:val="center"/>
              <w:rPr>
                <w:rStyle w:val="a5"/>
                <w:b w:val="0"/>
                <w:color w:val="000000"/>
                <w:sz w:val="24"/>
                <w:szCs w:val="28"/>
              </w:rPr>
            </w:pPr>
          </w:p>
          <w:p w:rsidR="00A7304D" w:rsidRPr="00F826C3" w:rsidRDefault="00A7304D" w:rsidP="004A45E7">
            <w:pPr>
              <w:pStyle w:val="a3"/>
              <w:jc w:val="center"/>
              <w:rPr>
                <w:rStyle w:val="a5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62572" w:rsidRDefault="006E0038" w:rsidP="004A45E7">
            <w:pPr>
              <w:pStyle w:val="a3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A7304D">
              <w:rPr>
                <w:color w:val="000000"/>
                <w:sz w:val="24"/>
                <w:shd w:val="clear" w:color="auto" w:fill="FFFFFF"/>
              </w:rPr>
              <w:t>Пермь, ул. Ленина, 53 Драмтеатр (со стороны ул</w:t>
            </w:r>
            <w:proofErr w:type="gramStart"/>
            <w:r w:rsidRPr="00A7304D">
              <w:rPr>
                <w:color w:val="000000"/>
                <w:sz w:val="24"/>
                <w:shd w:val="clear" w:color="auto" w:fill="FFFFFF"/>
              </w:rPr>
              <w:t>.Б</w:t>
            </w:r>
            <w:proofErr w:type="gramEnd"/>
            <w:r w:rsidRPr="00A7304D">
              <w:rPr>
                <w:color w:val="000000"/>
                <w:sz w:val="24"/>
                <w:shd w:val="clear" w:color="auto" w:fill="FFFFFF"/>
              </w:rPr>
              <w:t>орчанинова).</w:t>
            </w:r>
            <w:r w:rsidR="00A7304D" w:rsidRPr="00A7304D">
              <w:rPr>
                <w:color w:val="000000"/>
                <w:sz w:val="24"/>
                <w:shd w:val="clear" w:color="auto" w:fill="FFFFFF"/>
              </w:rPr>
              <w:br/>
              <w:t xml:space="preserve">ост. Сосновый бор (в сторону </w:t>
            </w:r>
            <w:proofErr w:type="spellStart"/>
            <w:r w:rsidR="00A7304D" w:rsidRPr="00A7304D">
              <w:rPr>
                <w:color w:val="000000"/>
                <w:sz w:val="24"/>
                <w:shd w:val="clear" w:color="auto" w:fill="FFFFFF"/>
              </w:rPr>
              <w:t>Гайвы</w:t>
            </w:r>
            <w:proofErr w:type="spellEnd"/>
            <w:r w:rsidR="00A7304D" w:rsidRPr="00A7304D">
              <w:rPr>
                <w:color w:val="000000"/>
                <w:sz w:val="24"/>
                <w:shd w:val="clear" w:color="auto" w:fill="FFFFFF"/>
              </w:rPr>
              <w:t>)</w:t>
            </w:r>
            <w:r w:rsidR="00A7304D" w:rsidRPr="00A7304D">
              <w:rPr>
                <w:color w:val="000000"/>
                <w:sz w:val="24"/>
              </w:rPr>
              <w:br/>
            </w:r>
            <w:r w:rsidR="00A7304D" w:rsidRPr="00A7304D">
              <w:rPr>
                <w:color w:val="000000"/>
                <w:sz w:val="24"/>
                <w:shd w:val="clear" w:color="auto" w:fill="FFFFFF"/>
              </w:rPr>
              <w:t>ост. Лодочная станция</w:t>
            </w:r>
            <w:r w:rsidR="00A7304D" w:rsidRPr="00A7304D">
              <w:rPr>
                <w:color w:val="000000"/>
                <w:sz w:val="24"/>
              </w:rPr>
              <w:br/>
            </w:r>
            <w:r w:rsidR="00A7304D" w:rsidRPr="00A7304D">
              <w:rPr>
                <w:color w:val="000000"/>
                <w:sz w:val="24"/>
                <w:shd w:val="clear" w:color="auto" w:fill="FFFFFF"/>
              </w:rPr>
              <w:t>ост. Отворот на Голованово</w:t>
            </w:r>
            <w:r w:rsidR="00A7304D" w:rsidRPr="00A7304D">
              <w:rPr>
                <w:color w:val="000000"/>
                <w:sz w:val="24"/>
              </w:rPr>
              <w:br/>
            </w:r>
            <w:r w:rsidR="00A7304D" w:rsidRPr="00A7304D">
              <w:rPr>
                <w:color w:val="000000"/>
                <w:sz w:val="24"/>
                <w:shd w:val="clear" w:color="auto" w:fill="FFFFFF"/>
              </w:rPr>
              <w:t>ост. Ивановка </w:t>
            </w:r>
          </w:p>
          <w:p w:rsidR="00A7304D" w:rsidRPr="00A7304D" w:rsidRDefault="00A7304D" w:rsidP="004A45E7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333333"/>
                <w:szCs w:val="19"/>
              </w:rPr>
            </w:pPr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Путевая экскурсия по маршруту Пермь-Березники-Александровск. Рассказ о промышленном освоении земель нынешнего Александровского района Строгановыми, князьями Всеволожскими и Лазаревыми, пребывании Бориса Пастернака на Урале.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A7304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 пути следования остановка в кафе на завтрак (доп.плата)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.</w:t>
            </w:r>
          </w:p>
        </w:tc>
      </w:tr>
      <w:tr w:rsidR="00A7304D" w:rsidRPr="0035463A" w:rsidTr="00A7304D">
        <w:tc>
          <w:tcPr>
            <w:tcW w:w="1701" w:type="dxa"/>
          </w:tcPr>
          <w:p w:rsidR="00A7304D" w:rsidRPr="00A7304D" w:rsidRDefault="00A7304D" w:rsidP="004A45E7">
            <w:pPr>
              <w:pStyle w:val="a3"/>
              <w:jc w:val="center"/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  <w:r w:rsidRPr="00A7304D">
              <w:rPr>
                <w:b/>
                <w:color w:val="000000"/>
                <w:sz w:val="24"/>
                <w:szCs w:val="20"/>
              </w:rPr>
              <w:t>11:30-12:30</w:t>
            </w:r>
          </w:p>
        </w:tc>
        <w:tc>
          <w:tcPr>
            <w:tcW w:w="9072" w:type="dxa"/>
            <w:vAlign w:val="center"/>
          </w:tcPr>
          <w:p w:rsidR="00A7304D" w:rsidRDefault="00A7304D" w:rsidP="004A45E7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17"/>
              </w:rPr>
            </w:pPr>
            <w:r w:rsidRPr="00A7304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Прибытие в поселок Яйва. Посещение краеведческого музея.</w:t>
            </w:r>
            <w:r>
              <w:rPr>
                <w:rFonts w:ascii="Times New Roman" w:hAnsi="Times New Roman"/>
                <w:color w:val="666666"/>
                <w:sz w:val="20"/>
                <w:szCs w:val="17"/>
              </w:rPr>
              <w:t xml:space="preserve"> </w:t>
            </w:r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В Музее три зала с постоянными экспозициями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A7304D" w:rsidRPr="00A7304D" w:rsidRDefault="00A7304D" w:rsidP="004A45E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  <w:color w:val="666666"/>
                <w:sz w:val="20"/>
                <w:szCs w:val="17"/>
              </w:rPr>
            </w:pPr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Зал Истории повествует об этапах становления и развития поселка с момента строительства </w:t>
            </w:r>
            <w:proofErr w:type="spellStart"/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железно-дорожной</w:t>
            </w:r>
            <w:proofErr w:type="spellEnd"/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станции Яйва и до современного </w:t>
            </w:r>
            <w:proofErr w:type="spellStart"/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Яйвинского</w:t>
            </w:r>
            <w:proofErr w:type="spellEnd"/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городского поселения.</w:t>
            </w:r>
          </w:p>
          <w:p w:rsidR="00A7304D" w:rsidRPr="00A7304D" w:rsidRDefault="00A7304D" w:rsidP="004A45E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/>
                <w:color w:val="666666"/>
                <w:sz w:val="20"/>
                <w:szCs w:val="17"/>
              </w:rPr>
            </w:pPr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Зал Быта рассказывает о крестьянском быте, заполнен уникальными макетами и большим количеством экспонатов.</w:t>
            </w:r>
          </w:p>
          <w:p w:rsidR="00A7304D" w:rsidRPr="00A7304D" w:rsidRDefault="00A7304D" w:rsidP="004A45E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  <w:color w:val="666666"/>
                <w:sz w:val="20"/>
                <w:szCs w:val="17"/>
              </w:rPr>
            </w:pPr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В Зале Природы размещены коллекции животных и птиц наших уральских лесов, минералов </w:t>
            </w:r>
            <w:proofErr w:type="spellStart"/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Верхнекамья</w:t>
            </w:r>
            <w:proofErr w:type="spellEnd"/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, костей доисторических животных.</w:t>
            </w:r>
          </w:p>
        </w:tc>
      </w:tr>
      <w:tr w:rsidR="00A7304D" w:rsidRPr="0035463A" w:rsidTr="00730106">
        <w:tc>
          <w:tcPr>
            <w:tcW w:w="1701" w:type="dxa"/>
            <w:vAlign w:val="center"/>
          </w:tcPr>
          <w:p w:rsidR="00A7304D" w:rsidRPr="00A7304D" w:rsidRDefault="00A7304D" w:rsidP="004A45E7">
            <w:pPr>
              <w:pStyle w:val="a3"/>
              <w:jc w:val="center"/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  <w:r w:rsidRPr="00A7304D">
              <w:rPr>
                <w:b/>
                <w:color w:val="000000"/>
                <w:sz w:val="24"/>
                <w:szCs w:val="20"/>
              </w:rPr>
              <w:t>12:30-13:00</w:t>
            </w:r>
          </w:p>
        </w:tc>
        <w:tc>
          <w:tcPr>
            <w:tcW w:w="9072" w:type="dxa"/>
            <w:vAlign w:val="center"/>
          </w:tcPr>
          <w:p w:rsidR="00A7304D" w:rsidRPr="00A7304D" w:rsidRDefault="00A7304D" w:rsidP="004A45E7">
            <w:pPr>
              <w:pStyle w:val="a3"/>
              <w:jc w:val="left"/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A7304D">
              <w:rPr>
                <w:b/>
                <w:bCs/>
                <w:color w:val="000000"/>
                <w:sz w:val="24"/>
                <w:szCs w:val="20"/>
              </w:rPr>
              <w:t>Обед в кафе в п</w:t>
            </w:r>
            <w:proofErr w:type="gramStart"/>
            <w:r w:rsidRPr="00A7304D">
              <w:rPr>
                <w:b/>
                <w:bCs/>
                <w:color w:val="000000"/>
                <w:sz w:val="24"/>
                <w:szCs w:val="20"/>
              </w:rPr>
              <w:t>.Я</w:t>
            </w:r>
            <w:proofErr w:type="gramEnd"/>
            <w:r w:rsidRPr="00A7304D">
              <w:rPr>
                <w:b/>
                <w:bCs/>
                <w:color w:val="000000"/>
                <w:sz w:val="24"/>
                <w:szCs w:val="20"/>
              </w:rPr>
              <w:t>йва (входит в стоимость).</w:t>
            </w:r>
          </w:p>
        </w:tc>
      </w:tr>
      <w:tr w:rsidR="00A7304D" w:rsidRPr="0035463A" w:rsidTr="00730106">
        <w:tc>
          <w:tcPr>
            <w:tcW w:w="1701" w:type="dxa"/>
            <w:vAlign w:val="center"/>
          </w:tcPr>
          <w:p w:rsidR="00A7304D" w:rsidRPr="00447D03" w:rsidRDefault="00447D03" w:rsidP="004A45E7">
            <w:pPr>
              <w:pStyle w:val="a3"/>
              <w:jc w:val="center"/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  <w:r w:rsidRPr="00447D03">
              <w:rPr>
                <w:b/>
                <w:color w:val="000000"/>
                <w:sz w:val="24"/>
                <w:szCs w:val="20"/>
              </w:rPr>
              <w:t>13:</w:t>
            </w:r>
            <w:r w:rsidRPr="00A7304D">
              <w:rPr>
                <w:b/>
                <w:color w:val="000000"/>
                <w:sz w:val="24"/>
                <w:szCs w:val="20"/>
              </w:rPr>
              <w:t>00-13</w:t>
            </w:r>
            <w:r w:rsidRPr="00447D03">
              <w:rPr>
                <w:b/>
                <w:color w:val="000000"/>
                <w:sz w:val="24"/>
                <w:szCs w:val="20"/>
              </w:rPr>
              <w:t>:</w:t>
            </w:r>
            <w:r w:rsidRPr="00A7304D">
              <w:rPr>
                <w:b/>
                <w:color w:val="000000"/>
                <w:sz w:val="24"/>
                <w:szCs w:val="20"/>
              </w:rPr>
              <w:t>30</w:t>
            </w:r>
          </w:p>
        </w:tc>
        <w:tc>
          <w:tcPr>
            <w:tcW w:w="9072" w:type="dxa"/>
            <w:vAlign w:val="center"/>
          </w:tcPr>
          <w:p w:rsidR="00A7304D" w:rsidRPr="00447D03" w:rsidRDefault="00447D03" w:rsidP="004A45E7">
            <w:pPr>
              <w:pStyle w:val="a3"/>
              <w:jc w:val="left"/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  <w:r w:rsidRPr="00A7304D">
              <w:rPr>
                <w:b/>
                <w:color w:val="000000"/>
                <w:sz w:val="24"/>
                <w:szCs w:val="20"/>
              </w:rPr>
              <w:t>Переезд в поселок Карьер – Известняк к "Голубому озеру"</w:t>
            </w:r>
            <w:r>
              <w:rPr>
                <w:b/>
                <w:color w:val="000000"/>
                <w:sz w:val="24"/>
                <w:szCs w:val="20"/>
              </w:rPr>
              <w:t>.</w:t>
            </w:r>
          </w:p>
        </w:tc>
      </w:tr>
      <w:tr w:rsidR="00A7304D" w:rsidRPr="0035463A" w:rsidTr="00447D03">
        <w:tc>
          <w:tcPr>
            <w:tcW w:w="1701" w:type="dxa"/>
          </w:tcPr>
          <w:p w:rsidR="00A7304D" w:rsidRPr="00447D03" w:rsidRDefault="00447D03" w:rsidP="004A45E7">
            <w:pPr>
              <w:pStyle w:val="a3"/>
              <w:jc w:val="center"/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  <w:r w:rsidRPr="00A7304D">
              <w:rPr>
                <w:b/>
                <w:color w:val="000000"/>
                <w:sz w:val="24"/>
                <w:szCs w:val="20"/>
              </w:rPr>
              <w:t>13</w:t>
            </w:r>
            <w:r w:rsidRPr="00447D03">
              <w:rPr>
                <w:b/>
                <w:color w:val="000000"/>
                <w:sz w:val="24"/>
                <w:szCs w:val="20"/>
              </w:rPr>
              <w:t>:</w:t>
            </w:r>
            <w:r w:rsidRPr="00A7304D">
              <w:rPr>
                <w:b/>
                <w:color w:val="000000"/>
                <w:sz w:val="24"/>
                <w:szCs w:val="20"/>
              </w:rPr>
              <w:t>30-16</w:t>
            </w:r>
            <w:r w:rsidRPr="00447D03">
              <w:rPr>
                <w:b/>
                <w:color w:val="000000"/>
                <w:sz w:val="24"/>
                <w:szCs w:val="20"/>
              </w:rPr>
              <w:t>:</w:t>
            </w:r>
            <w:r w:rsidRPr="00A7304D">
              <w:rPr>
                <w:b/>
                <w:color w:val="000000"/>
                <w:sz w:val="24"/>
                <w:szCs w:val="20"/>
              </w:rPr>
              <w:t>30</w:t>
            </w:r>
          </w:p>
        </w:tc>
        <w:tc>
          <w:tcPr>
            <w:tcW w:w="9072" w:type="dxa"/>
            <w:vAlign w:val="center"/>
          </w:tcPr>
          <w:p w:rsidR="00447D03" w:rsidRPr="00A7304D" w:rsidRDefault="00447D03" w:rsidP="004A45E7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17"/>
              </w:rPr>
            </w:pPr>
            <w:r w:rsidRPr="00447D0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Посещение озера "Глубокое" (отдых и купание 3-3,5 часа)</w:t>
            </w:r>
            <w:r w:rsidRPr="00A7304D">
              <w:rPr>
                <w:rFonts w:ascii="Times New Roman" w:hAnsi="Times New Roman"/>
                <w:color w:val="000000"/>
                <w:sz w:val="24"/>
                <w:szCs w:val="20"/>
              </w:rPr>
              <w:t>. Позагорай на песчаном оборудованном пляже, устрой пикник на берегу, искупайся и освежись в чистейшей с бирюзовым оттенком воде, живописные окрестности никого не оставят равнодушным.</w:t>
            </w:r>
          </w:p>
          <w:p w:rsidR="00A7304D" w:rsidRPr="00447D03" w:rsidRDefault="00447D03" w:rsidP="004A45E7">
            <w:pPr>
              <w:pStyle w:val="a3"/>
              <w:jc w:val="left"/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A7304D">
              <w:rPr>
                <w:color w:val="000000"/>
                <w:sz w:val="24"/>
                <w:szCs w:val="20"/>
              </w:rPr>
              <w:t>Желающие могут покататься на лодках или катамаранах (за доп. плату).</w:t>
            </w:r>
          </w:p>
        </w:tc>
      </w:tr>
      <w:tr w:rsidR="00447D03" w:rsidRPr="0035463A" w:rsidTr="00447D03">
        <w:tc>
          <w:tcPr>
            <w:tcW w:w="1701" w:type="dxa"/>
          </w:tcPr>
          <w:p w:rsidR="00447D03" w:rsidRPr="00A7304D" w:rsidRDefault="006E37D4" w:rsidP="004A45E7">
            <w:pPr>
              <w:pStyle w:val="a3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16:30-17:00</w:t>
            </w:r>
          </w:p>
        </w:tc>
        <w:tc>
          <w:tcPr>
            <w:tcW w:w="9072" w:type="dxa"/>
            <w:vAlign w:val="center"/>
          </w:tcPr>
          <w:p w:rsidR="00447D03" w:rsidRPr="00447D03" w:rsidRDefault="006E37D4" w:rsidP="004A45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Отправление в Пермь.</w:t>
            </w:r>
          </w:p>
        </w:tc>
      </w:tr>
      <w:tr w:rsidR="006E37D4" w:rsidRPr="0035463A" w:rsidTr="00447D03">
        <w:tc>
          <w:tcPr>
            <w:tcW w:w="1701" w:type="dxa"/>
          </w:tcPr>
          <w:p w:rsidR="006E37D4" w:rsidRDefault="006E37D4" w:rsidP="004A45E7">
            <w:pPr>
              <w:pStyle w:val="a3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21:00</w:t>
            </w:r>
          </w:p>
        </w:tc>
        <w:tc>
          <w:tcPr>
            <w:tcW w:w="9072" w:type="dxa"/>
            <w:vAlign w:val="center"/>
          </w:tcPr>
          <w:p w:rsidR="006E37D4" w:rsidRDefault="006E37D4" w:rsidP="004A45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Ориентировочное прибытие в Пермь.</w:t>
            </w:r>
          </w:p>
        </w:tc>
      </w:tr>
    </w:tbl>
    <w:p w:rsidR="00662572" w:rsidRPr="0035463A" w:rsidRDefault="00662572" w:rsidP="00662572">
      <w:pPr>
        <w:pStyle w:val="a3"/>
        <w:jc w:val="left"/>
        <w:rPr>
          <w:b/>
          <w:bCs/>
          <w:color w:val="002060"/>
          <w:sz w:val="12"/>
          <w:szCs w:val="12"/>
          <w:shd w:val="clear" w:color="auto" w:fill="FFFFFF"/>
        </w:rPr>
      </w:pPr>
    </w:p>
    <w:p w:rsidR="001B5C64" w:rsidRDefault="00662572" w:rsidP="001B5C64">
      <w:pPr>
        <w:pStyle w:val="a3"/>
        <w:jc w:val="left"/>
        <w:rPr>
          <w:rStyle w:val="a5"/>
          <w:color w:val="3078C9"/>
          <w:sz w:val="28"/>
          <w:szCs w:val="22"/>
          <w:shd w:val="clear" w:color="auto" w:fill="FFFFFF"/>
        </w:rPr>
      </w:pPr>
      <w:r w:rsidRPr="001B5C64">
        <w:rPr>
          <w:rStyle w:val="a5"/>
          <w:color w:val="3078C9"/>
          <w:sz w:val="28"/>
          <w:szCs w:val="22"/>
          <w:shd w:val="clear" w:color="auto" w:fill="FFFFFF"/>
        </w:rPr>
        <w:t>В стоимость включено: </w:t>
      </w:r>
    </w:p>
    <w:p w:rsidR="001B5C64" w:rsidRPr="001B5C64" w:rsidRDefault="001B5C64" w:rsidP="001B5C64">
      <w:pPr>
        <w:pStyle w:val="a3"/>
        <w:numPr>
          <w:ilvl w:val="0"/>
          <w:numId w:val="13"/>
        </w:numPr>
        <w:jc w:val="left"/>
        <w:rPr>
          <w:b/>
          <w:bCs/>
          <w:color w:val="3078C9"/>
          <w:sz w:val="28"/>
          <w:szCs w:val="22"/>
          <w:shd w:val="clear" w:color="auto" w:fill="FFFFFF"/>
        </w:rPr>
      </w:pPr>
      <w:r w:rsidRPr="001B5C64">
        <w:rPr>
          <w:rFonts w:ascii="Gotham Pro" w:hAnsi="Gotham Pro"/>
          <w:color w:val="000000"/>
          <w:sz w:val="27"/>
          <w:szCs w:val="27"/>
        </w:rPr>
        <w:t>проезд на комфортабельном туристическом автобусе (на 50 мест или микроавтобусе на 20 мест, в зависимости от набора группы),</w:t>
      </w:r>
    </w:p>
    <w:p w:rsidR="001B5C64" w:rsidRPr="001B5C64" w:rsidRDefault="001B5C64" w:rsidP="001B5C64">
      <w:pPr>
        <w:pStyle w:val="a3"/>
        <w:numPr>
          <w:ilvl w:val="0"/>
          <w:numId w:val="13"/>
        </w:numPr>
        <w:jc w:val="left"/>
        <w:rPr>
          <w:b/>
          <w:bCs/>
          <w:color w:val="3078C9"/>
          <w:sz w:val="28"/>
          <w:szCs w:val="22"/>
          <w:shd w:val="clear" w:color="auto" w:fill="FFFFFF"/>
        </w:rPr>
      </w:pPr>
      <w:r w:rsidRPr="001B5C64">
        <w:rPr>
          <w:rFonts w:ascii="Gotham Pro" w:hAnsi="Gotham Pro"/>
          <w:color w:val="000000"/>
          <w:sz w:val="27"/>
          <w:szCs w:val="27"/>
        </w:rPr>
        <w:t>страховка на автобусный проезд,</w:t>
      </w:r>
    </w:p>
    <w:p w:rsidR="001B5C64" w:rsidRPr="001B5C64" w:rsidRDefault="001B5C64" w:rsidP="001B5C64">
      <w:pPr>
        <w:pStyle w:val="a3"/>
        <w:numPr>
          <w:ilvl w:val="0"/>
          <w:numId w:val="13"/>
        </w:numPr>
        <w:jc w:val="left"/>
        <w:rPr>
          <w:b/>
          <w:bCs/>
          <w:color w:val="3078C9"/>
          <w:sz w:val="28"/>
          <w:szCs w:val="22"/>
          <w:shd w:val="clear" w:color="auto" w:fill="FFFFFF"/>
        </w:rPr>
      </w:pPr>
      <w:r w:rsidRPr="001B5C64">
        <w:rPr>
          <w:rFonts w:ascii="Gotham Pro" w:hAnsi="Gotham Pro"/>
          <w:color w:val="000000"/>
          <w:sz w:val="27"/>
          <w:szCs w:val="27"/>
        </w:rPr>
        <w:t>сопровождение гидом в автобусе,</w:t>
      </w:r>
    </w:p>
    <w:p w:rsidR="001B5C64" w:rsidRPr="001B5C64" w:rsidRDefault="001B5C64" w:rsidP="001B5C64">
      <w:pPr>
        <w:pStyle w:val="a3"/>
        <w:numPr>
          <w:ilvl w:val="0"/>
          <w:numId w:val="13"/>
        </w:numPr>
        <w:jc w:val="left"/>
        <w:rPr>
          <w:b/>
          <w:bCs/>
          <w:color w:val="3078C9"/>
          <w:sz w:val="28"/>
          <w:szCs w:val="22"/>
          <w:shd w:val="clear" w:color="auto" w:fill="FFFFFF"/>
        </w:rPr>
      </w:pPr>
      <w:r w:rsidRPr="001B5C64">
        <w:rPr>
          <w:rFonts w:ascii="Gotham Pro" w:hAnsi="Gotham Pro"/>
          <w:color w:val="000000"/>
          <w:sz w:val="27"/>
          <w:szCs w:val="27"/>
        </w:rPr>
        <w:t>входн</w:t>
      </w:r>
      <w:r>
        <w:rPr>
          <w:rFonts w:ascii="Gotham Pro" w:hAnsi="Gotham Pro"/>
          <w:color w:val="000000"/>
          <w:sz w:val="27"/>
          <w:szCs w:val="27"/>
        </w:rPr>
        <w:t>ые билеты в краеведческий музей,</w:t>
      </w:r>
    </w:p>
    <w:p w:rsidR="001B5C64" w:rsidRPr="001B5C64" w:rsidRDefault="001B5C64" w:rsidP="001B5C64">
      <w:pPr>
        <w:pStyle w:val="a3"/>
        <w:numPr>
          <w:ilvl w:val="0"/>
          <w:numId w:val="13"/>
        </w:numPr>
        <w:jc w:val="left"/>
        <w:rPr>
          <w:b/>
          <w:bCs/>
          <w:color w:val="3078C9"/>
          <w:sz w:val="28"/>
          <w:szCs w:val="22"/>
          <w:shd w:val="clear" w:color="auto" w:fill="FFFFFF"/>
        </w:rPr>
      </w:pPr>
      <w:r w:rsidRPr="001B5C64">
        <w:rPr>
          <w:rFonts w:ascii="Gotham Pro" w:hAnsi="Gotham Pro"/>
          <w:color w:val="000000"/>
          <w:sz w:val="27"/>
          <w:szCs w:val="27"/>
        </w:rPr>
        <w:t>входной билет на озеро,</w:t>
      </w:r>
    </w:p>
    <w:p w:rsidR="001B5C64" w:rsidRPr="001B5C64" w:rsidRDefault="001B5C64" w:rsidP="001B5C64">
      <w:pPr>
        <w:pStyle w:val="a3"/>
        <w:numPr>
          <w:ilvl w:val="0"/>
          <w:numId w:val="13"/>
        </w:numPr>
        <w:jc w:val="left"/>
        <w:rPr>
          <w:b/>
          <w:bCs/>
          <w:color w:val="3078C9"/>
          <w:sz w:val="28"/>
          <w:szCs w:val="22"/>
          <w:shd w:val="clear" w:color="auto" w:fill="FFFFFF"/>
        </w:rPr>
      </w:pPr>
      <w:r w:rsidRPr="001B5C64">
        <w:rPr>
          <w:rFonts w:ascii="Gotham Pro" w:hAnsi="Gotham Pro"/>
          <w:color w:val="000000"/>
          <w:sz w:val="27"/>
          <w:szCs w:val="27"/>
        </w:rPr>
        <w:t>обед.</w:t>
      </w:r>
    </w:p>
    <w:p w:rsidR="00662572" w:rsidRPr="00931C18" w:rsidRDefault="00662572" w:rsidP="00662572">
      <w:pPr>
        <w:pStyle w:val="a3"/>
        <w:numPr>
          <w:ilvl w:val="0"/>
          <w:numId w:val="7"/>
        </w:numPr>
        <w:shd w:val="clear" w:color="auto" w:fill="FFFFFF"/>
        <w:spacing w:after="72"/>
        <w:ind w:left="284" w:hanging="284"/>
        <w:jc w:val="left"/>
        <w:rPr>
          <w:vanish/>
          <w:sz w:val="36"/>
        </w:rPr>
      </w:pPr>
    </w:p>
    <w:p w:rsidR="005E4994" w:rsidRDefault="005E4994" w:rsidP="006E37D4">
      <w:pPr>
        <w:pStyle w:val="a3"/>
        <w:shd w:val="clear" w:color="auto" w:fill="FFFFFF"/>
        <w:spacing w:after="72"/>
        <w:ind w:left="284"/>
        <w:jc w:val="left"/>
      </w:pPr>
    </w:p>
    <w:sectPr w:rsidR="005E4994" w:rsidSect="00931C1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6A833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50352"/>
    <w:multiLevelType w:val="multilevel"/>
    <w:tmpl w:val="002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A34FF"/>
    <w:multiLevelType w:val="hybridMultilevel"/>
    <w:tmpl w:val="1488043A"/>
    <w:lvl w:ilvl="0" w:tplc="745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115"/>
    <w:multiLevelType w:val="hybridMultilevel"/>
    <w:tmpl w:val="252ED770"/>
    <w:lvl w:ilvl="0" w:tplc="6042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267A"/>
    <w:multiLevelType w:val="hybridMultilevel"/>
    <w:tmpl w:val="B3FA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158D"/>
    <w:multiLevelType w:val="multilevel"/>
    <w:tmpl w:val="E3D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308C5"/>
    <w:multiLevelType w:val="multilevel"/>
    <w:tmpl w:val="2E2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A766D"/>
    <w:multiLevelType w:val="hybridMultilevel"/>
    <w:tmpl w:val="B26C86A8"/>
    <w:lvl w:ilvl="0" w:tplc="4224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974BC"/>
    <w:multiLevelType w:val="multilevel"/>
    <w:tmpl w:val="34E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403FC"/>
    <w:multiLevelType w:val="hybridMultilevel"/>
    <w:tmpl w:val="00D42C2C"/>
    <w:lvl w:ilvl="0" w:tplc="F7E4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E202D"/>
    <w:multiLevelType w:val="hybridMultilevel"/>
    <w:tmpl w:val="FD60EDC0"/>
    <w:lvl w:ilvl="0" w:tplc="544C57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D64CE"/>
    <w:multiLevelType w:val="hybridMultilevel"/>
    <w:tmpl w:val="36663D44"/>
    <w:lvl w:ilvl="0" w:tplc="EE7A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C66AB"/>
    <w:multiLevelType w:val="multilevel"/>
    <w:tmpl w:val="042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2572"/>
    <w:rsid w:val="001722AD"/>
    <w:rsid w:val="001B5C64"/>
    <w:rsid w:val="00397531"/>
    <w:rsid w:val="00447D03"/>
    <w:rsid w:val="004A45E7"/>
    <w:rsid w:val="004C050B"/>
    <w:rsid w:val="005E4994"/>
    <w:rsid w:val="00662572"/>
    <w:rsid w:val="006E0038"/>
    <w:rsid w:val="006E37D4"/>
    <w:rsid w:val="00707574"/>
    <w:rsid w:val="00730106"/>
    <w:rsid w:val="008D49F2"/>
    <w:rsid w:val="00931C18"/>
    <w:rsid w:val="009822DB"/>
    <w:rsid w:val="00A7304D"/>
    <w:rsid w:val="00B92663"/>
    <w:rsid w:val="00C10DE9"/>
    <w:rsid w:val="00CD216B"/>
    <w:rsid w:val="00E9014A"/>
    <w:rsid w:val="00F36D52"/>
    <w:rsid w:val="00F677AB"/>
    <w:rsid w:val="00F8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257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5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662572"/>
    <w:pPr>
      <w:suppressAutoHyphens/>
      <w:spacing w:after="0" w:line="240" w:lineRule="auto"/>
      <w:jc w:val="both"/>
    </w:pPr>
    <w:rPr>
      <w:rFonts w:ascii="Times New Roman" w:hAnsi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6257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5">
    <w:name w:val="Strong"/>
    <w:uiPriority w:val="22"/>
    <w:qFormat/>
    <w:rsid w:val="00662572"/>
    <w:rPr>
      <w:b/>
      <w:bCs/>
    </w:rPr>
  </w:style>
  <w:style w:type="paragraph" w:styleId="a6">
    <w:name w:val="Normal (Web)"/>
    <w:basedOn w:val="a"/>
    <w:uiPriority w:val="99"/>
    <w:unhideWhenUsed/>
    <w:rsid w:val="005E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730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3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16</cp:revision>
  <dcterms:created xsi:type="dcterms:W3CDTF">2023-01-28T09:38:00Z</dcterms:created>
  <dcterms:modified xsi:type="dcterms:W3CDTF">2023-01-30T12:28:00Z</dcterms:modified>
</cp:coreProperties>
</file>