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9" w:type="dxa"/>
        <w:tblInd w:w="-601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12049"/>
      </w:tblGrid>
      <w:tr w:rsidR="00662572" w:rsidRPr="0035463A" w:rsidTr="006024A0">
        <w:trPr>
          <w:trHeight w:val="274"/>
        </w:trPr>
        <w:tc>
          <w:tcPr>
            <w:tcW w:w="12049" w:type="dxa"/>
            <w:shd w:val="clear" w:color="auto" w:fill="548DD4"/>
            <w:vAlign w:val="center"/>
          </w:tcPr>
          <w:p w:rsidR="00662572" w:rsidRPr="0035463A" w:rsidRDefault="00985F76" w:rsidP="003A4BE0">
            <w:pPr>
              <w:pStyle w:val="a3"/>
              <w:jc w:val="center"/>
              <w:rPr>
                <w:sz w:val="48"/>
                <w:szCs w:val="48"/>
              </w:rPr>
            </w:pPr>
            <w:r>
              <w:rPr>
                <w:rFonts w:eastAsia="SimSun"/>
                <w:b/>
                <w:color w:val="FFFFFF"/>
                <w:sz w:val="40"/>
                <w:szCs w:val="40"/>
              </w:rPr>
              <w:t>Экскурсия в Хохловку</w:t>
            </w:r>
          </w:p>
        </w:tc>
      </w:tr>
    </w:tbl>
    <w:p w:rsidR="00662572" w:rsidRPr="0035463A" w:rsidRDefault="00662572" w:rsidP="00662572">
      <w:pPr>
        <w:pStyle w:val="a3"/>
        <w:jc w:val="center"/>
        <w:rPr>
          <w:b/>
          <w:bCs/>
          <w:color w:val="002060"/>
          <w:sz w:val="12"/>
          <w:szCs w:val="1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9072"/>
      </w:tblGrid>
      <w:tr w:rsidR="00662572" w:rsidRPr="0035463A" w:rsidTr="003A4BE0">
        <w:tc>
          <w:tcPr>
            <w:tcW w:w="10773" w:type="dxa"/>
            <w:gridSpan w:val="2"/>
            <w:shd w:val="clear" w:color="auto" w:fill="548DD4"/>
          </w:tcPr>
          <w:p w:rsidR="00662572" w:rsidRPr="0035463A" w:rsidRDefault="00662572" w:rsidP="003A4BE0">
            <w:pPr>
              <w:pStyle w:val="a3"/>
              <w:jc w:val="center"/>
              <w:rPr>
                <w:b/>
                <w:bCs/>
                <w:color w:val="002060"/>
                <w:sz w:val="12"/>
                <w:szCs w:val="12"/>
                <w:shd w:val="clear" w:color="auto" w:fill="FFFFFF"/>
              </w:rPr>
            </w:pPr>
            <w:r w:rsidRPr="008462A9">
              <w:rPr>
                <w:rStyle w:val="a5"/>
                <w:color w:val="FFFFFF"/>
                <w:sz w:val="28"/>
                <w:szCs w:val="28"/>
              </w:rPr>
              <w:t>1 ДЕНЬ</w:t>
            </w:r>
          </w:p>
        </w:tc>
      </w:tr>
      <w:tr w:rsidR="00662572" w:rsidRPr="0035463A" w:rsidTr="003A4BE0">
        <w:tc>
          <w:tcPr>
            <w:tcW w:w="1701" w:type="dxa"/>
          </w:tcPr>
          <w:p w:rsidR="00662572" w:rsidRPr="0066734E" w:rsidRDefault="0066734E" w:rsidP="001722AD">
            <w:pPr>
              <w:pStyle w:val="a3"/>
              <w:jc w:val="center"/>
              <w:rPr>
                <w:rStyle w:val="a5"/>
                <w:color w:val="000000" w:themeColor="text1"/>
                <w:sz w:val="24"/>
              </w:rPr>
            </w:pPr>
            <w:r w:rsidRPr="0066734E">
              <w:rPr>
                <w:b/>
                <w:bCs/>
                <w:color w:val="000000" w:themeColor="text1"/>
                <w:sz w:val="24"/>
              </w:rPr>
              <w:t>09</w:t>
            </w:r>
            <w:r w:rsidR="0080064E" w:rsidRPr="0066734E">
              <w:rPr>
                <w:b/>
                <w:bCs/>
                <w:color w:val="000000" w:themeColor="text1"/>
                <w:sz w:val="24"/>
              </w:rPr>
              <w:t>:00</w:t>
            </w:r>
            <w:r w:rsidR="0080064E" w:rsidRPr="0066734E">
              <w:rPr>
                <w:b/>
                <w:bCs/>
                <w:color w:val="000000" w:themeColor="text1"/>
                <w:sz w:val="24"/>
              </w:rPr>
              <w:br/>
            </w:r>
            <w:r w:rsidRPr="0066734E">
              <w:rPr>
                <w:rStyle w:val="a5"/>
                <w:color w:val="000000" w:themeColor="text1"/>
                <w:sz w:val="24"/>
                <w:szCs w:val="27"/>
                <w:shd w:val="clear" w:color="auto" w:fill="FFFFFF"/>
              </w:rPr>
              <w:t>09:15</w:t>
            </w:r>
            <w:r w:rsidRPr="0066734E">
              <w:rPr>
                <w:b/>
                <w:bCs/>
                <w:color w:val="000000" w:themeColor="text1"/>
                <w:sz w:val="24"/>
                <w:szCs w:val="27"/>
                <w:shd w:val="clear" w:color="auto" w:fill="FFFFFF"/>
              </w:rPr>
              <w:br/>
            </w:r>
            <w:r w:rsidRPr="0066734E">
              <w:rPr>
                <w:rStyle w:val="a5"/>
                <w:color w:val="000000" w:themeColor="text1"/>
                <w:sz w:val="24"/>
                <w:szCs w:val="27"/>
                <w:shd w:val="clear" w:color="auto" w:fill="FFFFFF"/>
              </w:rPr>
              <w:t>09:40</w:t>
            </w:r>
            <w:r w:rsidRPr="0066734E">
              <w:rPr>
                <w:b/>
                <w:bCs/>
                <w:color w:val="000000" w:themeColor="text1"/>
                <w:sz w:val="24"/>
                <w:szCs w:val="27"/>
                <w:shd w:val="clear" w:color="auto" w:fill="FFFFFF"/>
              </w:rPr>
              <w:br/>
            </w:r>
            <w:r w:rsidRPr="0066734E">
              <w:rPr>
                <w:rStyle w:val="a5"/>
                <w:color w:val="000000" w:themeColor="text1"/>
                <w:sz w:val="24"/>
                <w:szCs w:val="27"/>
                <w:shd w:val="clear" w:color="auto" w:fill="FFFFFF"/>
              </w:rPr>
              <w:t>09:45</w:t>
            </w:r>
            <w:r w:rsidRPr="0066734E">
              <w:rPr>
                <w:b/>
                <w:bCs/>
                <w:color w:val="000000" w:themeColor="text1"/>
                <w:sz w:val="24"/>
                <w:szCs w:val="27"/>
                <w:shd w:val="clear" w:color="auto" w:fill="FFFFFF"/>
              </w:rPr>
              <w:br/>
            </w:r>
            <w:r w:rsidRPr="0066734E">
              <w:rPr>
                <w:rStyle w:val="a5"/>
                <w:color w:val="000000" w:themeColor="text1"/>
                <w:sz w:val="24"/>
                <w:szCs w:val="27"/>
                <w:shd w:val="clear" w:color="auto" w:fill="FFFFFF"/>
              </w:rPr>
              <w:t>10:00</w:t>
            </w:r>
          </w:p>
        </w:tc>
        <w:tc>
          <w:tcPr>
            <w:tcW w:w="9072" w:type="dxa"/>
          </w:tcPr>
          <w:p w:rsidR="00662572" w:rsidRPr="0066734E" w:rsidRDefault="00762266" w:rsidP="003A4BE0">
            <w:pPr>
              <w:pStyle w:val="a3"/>
              <w:jc w:val="left"/>
              <w:rPr>
                <w:rStyle w:val="a5"/>
                <w:b w:val="0"/>
                <w:color w:val="000000" w:themeColor="text1"/>
                <w:sz w:val="24"/>
              </w:rPr>
            </w:pPr>
            <w:r w:rsidRPr="0066734E">
              <w:rPr>
                <w:color w:val="000000" w:themeColor="text1"/>
                <w:sz w:val="24"/>
                <w:shd w:val="clear" w:color="auto" w:fill="FFFFFF"/>
              </w:rPr>
              <w:t>Пермь, ул. Ленина, 53 Драмтеатр (со стороны ул</w:t>
            </w:r>
            <w:proofErr w:type="gramStart"/>
            <w:r w:rsidRPr="0066734E">
              <w:rPr>
                <w:color w:val="000000" w:themeColor="text1"/>
                <w:sz w:val="24"/>
                <w:shd w:val="clear" w:color="auto" w:fill="FFFFFF"/>
              </w:rPr>
              <w:t>.Б</w:t>
            </w:r>
            <w:proofErr w:type="gramEnd"/>
            <w:r w:rsidRPr="0066734E">
              <w:rPr>
                <w:color w:val="000000" w:themeColor="text1"/>
                <w:sz w:val="24"/>
                <w:shd w:val="clear" w:color="auto" w:fill="FFFFFF"/>
              </w:rPr>
              <w:t>орчанинова)</w:t>
            </w:r>
            <w:r w:rsidRPr="0066734E">
              <w:rPr>
                <w:color w:val="000000" w:themeColor="text1"/>
                <w:sz w:val="24"/>
              </w:rPr>
              <w:br/>
            </w:r>
            <w:r w:rsidR="0066734E" w:rsidRPr="0066734E">
              <w:rPr>
                <w:color w:val="000000" w:themeColor="text1"/>
                <w:sz w:val="24"/>
                <w:szCs w:val="27"/>
                <w:shd w:val="clear" w:color="auto" w:fill="FFFFFF"/>
              </w:rPr>
              <w:t xml:space="preserve">ост. Сосновый бор (в сторону </w:t>
            </w:r>
            <w:proofErr w:type="spellStart"/>
            <w:r w:rsidR="0066734E" w:rsidRPr="0066734E">
              <w:rPr>
                <w:color w:val="000000" w:themeColor="text1"/>
                <w:sz w:val="24"/>
                <w:szCs w:val="27"/>
                <w:shd w:val="clear" w:color="auto" w:fill="FFFFFF"/>
              </w:rPr>
              <w:t>Гайвы</w:t>
            </w:r>
            <w:proofErr w:type="spellEnd"/>
            <w:r w:rsidR="0066734E" w:rsidRPr="0066734E">
              <w:rPr>
                <w:color w:val="000000" w:themeColor="text1"/>
                <w:sz w:val="24"/>
                <w:szCs w:val="27"/>
                <w:shd w:val="clear" w:color="auto" w:fill="FFFFFF"/>
              </w:rPr>
              <w:t>)</w:t>
            </w:r>
            <w:r w:rsidR="0066734E" w:rsidRPr="0066734E">
              <w:rPr>
                <w:color w:val="000000" w:themeColor="text1"/>
                <w:sz w:val="24"/>
                <w:szCs w:val="27"/>
              </w:rPr>
              <w:br/>
            </w:r>
            <w:r w:rsidR="0066734E" w:rsidRPr="0066734E">
              <w:rPr>
                <w:color w:val="000000" w:themeColor="text1"/>
                <w:sz w:val="24"/>
                <w:szCs w:val="27"/>
                <w:shd w:val="clear" w:color="auto" w:fill="FFFFFF"/>
              </w:rPr>
              <w:t>ост. Лодочная станция</w:t>
            </w:r>
            <w:r w:rsidR="0066734E" w:rsidRPr="0066734E">
              <w:rPr>
                <w:color w:val="000000" w:themeColor="text1"/>
                <w:sz w:val="24"/>
                <w:szCs w:val="27"/>
              </w:rPr>
              <w:br/>
            </w:r>
            <w:r w:rsidR="0066734E" w:rsidRPr="0066734E">
              <w:rPr>
                <w:color w:val="000000" w:themeColor="text1"/>
                <w:sz w:val="24"/>
                <w:szCs w:val="27"/>
                <w:shd w:val="clear" w:color="auto" w:fill="FFFFFF"/>
              </w:rPr>
              <w:t>ост. Отворот на Голованово</w:t>
            </w:r>
            <w:r w:rsidR="0066734E" w:rsidRPr="0066734E">
              <w:rPr>
                <w:color w:val="000000" w:themeColor="text1"/>
                <w:sz w:val="24"/>
                <w:szCs w:val="27"/>
              </w:rPr>
              <w:br/>
            </w:r>
            <w:r w:rsidR="0066734E" w:rsidRPr="0066734E">
              <w:rPr>
                <w:color w:val="000000" w:themeColor="text1"/>
                <w:sz w:val="24"/>
                <w:szCs w:val="27"/>
                <w:shd w:val="clear" w:color="auto" w:fill="FFFFFF"/>
              </w:rPr>
              <w:t>ост. Ивановка</w:t>
            </w:r>
            <w:proofErr w:type="gramStart"/>
            <w:r w:rsidRPr="0066734E">
              <w:rPr>
                <w:color w:val="000000" w:themeColor="text1"/>
                <w:sz w:val="24"/>
              </w:rPr>
              <w:br/>
            </w:r>
            <w:r w:rsidRPr="0066734E">
              <w:rPr>
                <w:color w:val="000000" w:themeColor="text1"/>
                <w:sz w:val="24"/>
                <w:shd w:val="clear" w:color="auto" w:fill="FFFFFF"/>
              </w:rPr>
              <w:t>Н</w:t>
            </w:r>
            <w:proofErr w:type="gramEnd"/>
            <w:r w:rsidRPr="0066734E">
              <w:rPr>
                <w:color w:val="000000" w:themeColor="text1"/>
                <w:sz w:val="24"/>
                <w:shd w:val="clear" w:color="auto" w:fill="FFFFFF"/>
              </w:rPr>
              <w:t>аше путешествие сопровождается с путевой экскурсией по дороге. </w:t>
            </w:r>
          </w:p>
        </w:tc>
      </w:tr>
      <w:tr w:rsidR="00662572" w:rsidRPr="0035463A" w:rsidTr="003A4BE0">
        <w:tc>
          <w:tcPr>
            <w:tcW w:w="1701" w:type="dxa"/>
          </w:tcPr>
          <w:p w:rsidR="00662572" w:rsidRPr="0066734E" w:rsidRDefault="0066734E" w:rsidP="003A4BE0">
            <w:pPr>
              <w:pStyle w:val="a3"/>
              <w:jc w:val="center"/>
              <w:rPr>
                <w:rStyle w:val="a5"/>
                <w:color w:val="000000" w:themeColor="text1"/>
                <w:sz w:val="24"/>
                <w:szCs w:val="22"/>
              </w:rPr>
            </w:pPr>
            <w:r w:rsidRPr="0066734E">
              <w:rPr>
                <w:rStyle w:val="a5"/>
                <w:color w:val="000000" w:themeColor="text1"/>
                <w:sz w:val="24"/>
                <w:szCs w:val="22"/>
              </w:rPr>
              <w:t>10:00-12:00</w:t>
            </w:r>
          </w:p>
        </w:tc>
        <w:tc>
          <w:tcPr>
            <w:tcW w:w="9072" w:type="dxa"/>
          </w:tcPr>
          <w:p w:rsidR="00662572" w:rsidRPr="0066734E" w:rsidRDefault="0066734E" w:rsidP="005E4994">
            <w:pPr>
              <w:pStyle w:val="a6"/>
              <w:rPr>
                <w:rStyle w:val="a5"/>
                <w:b w:val="0"/>
                <w:bCs w:val="0"/>
                <w:color w:val="000000" w:themeColor="text1"/>
                <w:szCs w:val="22"/>
              </w:rPr>
            </w:pPr>
            <w:r w:rsidRPr="0066734E">
              <w:rPr>
                <w:rStyle w:val="a5"/>
                <w:color w:val="000000" w:themeColor="text1"/>
                <w:szCs w:val="22"/>
                <w:shd w:val="clear" w:color="auto" w:fill="FFFFFF"/>
              </w:rPr>
              <w:t xml:space="preserve">Прибытие в </w:t>
            </w:r>
            <w:proofErr w:type="spellStart"/>
            <w:r w:rsidRPr="0066734E">
              <w:rPr>
                <w:rStyle w:val="a5"/>
                <w:color w:val="000000" w:themeColor="text1"/>
                <w:szCs w:val="22"/>
                <w:shd w:val="clear" w:color="auto" w:fill="FFFFFF"/>
              </w:rPr>
              <w:t>Хохловку</w:t>
            </w:r>
            <w:proofErr w:type="spellEnd"/>
            <w:r w:rsidRPr="0066734E">
              <w:rPr>
                <w:rStyle w:val="a5"/>
                <w:color w:val="000000" w:themeColor="text1"/>
                <w:szCs w:val="22"/>
                <w:shd w:val="clear" w:color="auto" w:fill="FFFFFF"/>
              </w:rPr>
              <w:t>. Обзорная экскурсия по Архитектурно-этнографическому музею "</w:t>
            </w:r>
            <w:proofErr w:type="spellStart"/>
            <w:r w:rsidRPr="0066734E">
              <w:rPr>
                <w:rStyle w:val="a5"/>
                <w:color w:val="000000" w:themeColor="text1"/>
                <w:szCs w:val="22"/>
                <w:shd w:val="clear" w:color="auto" w:fill="FFFFFF"/>
              </w:rPr>
              <w:t>Хохловка</w:t>
            </w:r>
            <w:proofErr w:type="spellEnd"/>
            <w:r w:rsidRPr="0066734E">
              <w:rPr>
                <w:rStyle w:val="a5"/>
                <w:color w:val="000000" w:themeColor="text1"/>
                <w:szCs w:val="22"/>
                <w:shd w:val="clear" w:color="auto" w:fill="FFFFFF"/>
              </w:rPr>
              <w:t>".</w:t>
            </w:r>
            <w:r w:rsidRPr="0066734E">
              <w:rPr>
                <w:color w:val="000000" w:themeColor="text1"/>
                <w:szCs w:val="22"/>
                <w:shd w:val="clear" w:color="auto" w:fill="FFFFFF"/>
              </w:rPr>
              <w:t> </w:t>
            </w:r>
            <w:r w:rsidRPr="0066734E">
              <w:rPr>
                <w:color w:val="000000" w:themeColor="text1"/>
                <w:szCs w:val="22"/>
              </w:rPr>
              <w:br/>
            </w:r>
            <w:r w:rsidRPr="0066734E">
              <w:rPr>
                <w:color w:val="000000" w:themeColor="text1"/>
                <w:szCs w:val="22"/>
                <w:shd w:val="clear" w:color="auto" w:fill="FFFFFF"/>
              </w:rPr>
              <w:t>Архитектурно-этнографический музей "</w:t>
            </w:r>
            <w:proofErr w:type="spellStart"/>
            <w:r w:rsidRPr="0066734E">
              <w:rPr>
                <w:color w:val="000000" w:themeColor="text1"/>
                <w:szCs w:val="22"/>
                <w:shd w:val="clear" w:color="auto" w:fill="FFFFFF"/>
              </w:rPr>
              <w:t>Хохловка</w:t>
            </w:r>
            <w:proofErr w:type="spellEnd"/>
            <w:r w:rsidRPr="0066734E">
              <w:rPr>
                <w:color w:val="000000" w:themeColor="text1"/>
                <w:szCs w:val="22"/>
                <w:shd w:val="clear" w:color="auto" w:fill="FFFFFF"/>
              </w:rPr>
              <w:t xml:space="preserve">" – первый на Урале музей деревянного зодчества под открытым небом. Музей начал </w:t>
            </w:r>
            <w:proofErr w:type="gramStart"/>
            <w:r w:rsidRPr="0066734E">
              <w:rPr>
                <w:color w:val="000000" w:themeColor="text1"/>
                <w:szCs w:val="22"/>
                <w:shd w:val="clear" w:color="auto" w:fill="FFFFFF"/>
              </w:rPr>
              <w:t>создаваться в 1969 году и был</w:t>
            </w:r>
            <w:proofErr w:type="gramEnd"/>
            <w:r w:rsidRPr="0066734E">
              <w:rPr>
                <w:color w:val="000000" w:themeColor="text1"/>
                <w:szCs w:val="22"/>
                <w:shd w:val="clear" w:color="auto" w:fill="FFFFFF"/>
              </w:rPr>
              <w:t xml:space="preserve"> открыт для посетителей в сентябре 1980 года. Уникальный музейный ансамбль расположен на живописном берегу Камы в 43 км от Перми </w:t>
            </w:r>
            <w:proofErr w:type="gramStart"/>
            <w:r w:rsidRPr="0066734E">
              <w:rPr>
                <w:color w:val="000000" w:themeColor="text1"/>
                <w:szCs w:val="22"/>
                <w:shd w:val="clear" w:color="auto" w:fill="FFFFFF"/>
              </w:rPr>
              <w:t>у</w:t>
            </w:r>
            <w:proofErr w:type="gramEnd"/>
            <w:r w:rsidRPr="0066734E">
              <w:rPr>
                <w:color w:val="000000" w:themeColor="text1"/>
                <w:szCs w:val="22"/>
                <w:shd w:val="clear" w:color="auto" w:fill="FFFFFF"/>
              </w:rPr>
              <w:t xml:space="preserve"> с. </w:t>
            </w:r>
            <w:proofErr w:type="spellStart"/>
            <w:r w:rsidRPr="0066734E">
              <w:rPr>
                <w:color w:val="000000" w:themeColor="text1"/>
                <w:szCs w:val="22"/>
                <w:shd w:val="clear" w:color="auto" w:fill="FFFFFF"/>
              </w:rPr>
              <w:t>Хохловка</w:t>
            </w:r>
            <w:proofErr w:type="spellEnd"/>
            <w:r w:rsidRPr="0066734E">
              <w:rPr>
                <w:color w:val="000000" w:themeColor="text1"/>
                <w:szCs w:val="22"/>
                <w:shd w:val="clear" w:color="auto" w:fill="FFFFFF"/>
              </w:rPr>
              <w:t xml:space="preserve"> (Пермский район). Сегодня музей объединяет 23 памятника деревянного зодчества конца XVII – второй половины XX вв., которые представляют лучшие образцы традиционной и культовой архитектуры народов </w:t>
            </w:r>
            <w:proofErr w:type="spellStart"/>
            <w:r w:rsidRPr="0066734E">
              <w:rPr>
                <w:color w:val="000000" w:themeColor="text1"/>
                <w:szCs w:val="22"/>
                <w:shd w:val="clear" w:color="auto" w:fill="FFFFFF"/>
              </w:rPr>
              <w:t>Прикамья</w:t>
            </w:r>
            <w:proofErr w:type="spellEnd"/>
            <w:r w:rsidRPr="0066734E">
              <w:rPr>
                <w:color w:val="000000" w:themeColor="text1"/>
                <w:szCs w:val="22"/>
                <w:shd w:val="clear" w:color="auto" w:fill="FFFFFF"/>
              </w:rPr>
              <w:t>.</w:t>
            </w:r>
          </w:p>
        </w:tc>
      </w:tr>
      <w:tr w:rsidR="00662572" w:rsidRPr="0035463A" w:rsidTr="0066734E">
        <w:trPr>
          <w:trHeight w:val="272"/>
        </w:trPr>
        <w:tc>
          <w:tcPr>
            <w:tcW w:w="1701" w:type="dxa"/>
          </w:tcPr>
          <w:p w:rsidR="00662572" w:rsidRPr="0066734E" w:rsidRDefault="0066734E" w:rsidP="0066734E">
            <w:pPr>
              <w:pStyle w:val="a3"/>
              <w:jc w:val="center"/>
              <w:rPr>
                <w:b/>
                <w:bCs/>
                <w:color w:val="000000" w:themeColor="text1"/>
                <w:sz w:val="24"/>
                <w:shd w:val="clear" w:color="auto" w:fill="FFFFFF"/>
              </w:rPr>
            </w:pPr>
            <w:r w:rsidRPr="0066734E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12:00-13:00</w:t>
            </w:r>
          </w:p>
        </w:tc>
        <w:tc>
          <w:tcPr>
            <w:tcW w:w="9072" w:type="dxa"/>
          </w:tcPr>
          <w:p w:rsidR="00662572" w:rsidRPr="0066734E" w:rsidRDefault="0066734E" w:rsidP="006673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3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1722AD" w:rsidRPr="0035463A" w:rsidTr="003A4BE0">
        <w:tc>
          <w:tcPr>
            <w:tcW w:w="1701" w:type="dxa"/>
          </w:tcPr>
          <w:p w:rsidR="001722AD" w:rsidRPr="001722AD" w:rsidRDefault="0080064E" w:rsidP="00762266">
            <w:pPr>
              <w:pStyle w:val="a3"/>
              <w:jc w:val="center"/>
              <w:rPr>
                <w:rStyle w:val="a5"/>
                <w:sz w:val="28"/>
              </w:rPr>
            </w:pPr>
            <w:r w:rsidRPr="0080064E">
              <w:rPr>
                <w:rStyle w:val="a5"/>
                <w:sz w:val="24"/>
              </w:rPr>
              <w:t>13:00</w:t>
            </w:r>
          </w:p>
        </w:tc>
        <w:tc>
          <w:tcPr>
            <w:tcW w:w="9072" w:type="dxa"/>
          </w:tcPr>
          <w:p w:rsidR="001722AD" w:rsidRDefault="0080064E" w:rsidP="001722AD">
            <w:pPr>
              <w:pStyle w:val="a6"/>
              <w:rPr>
                <w:rStyle w:val="a5"/>
              </w:rPr>
            </w:pPr>
            <w:r w:rsidRPr="00762266">
              <w:rPr>
                <w:b/>
                <w:bCs/>
              </w:rPr>
              <w:t>Отправление в Пермь. </w:t>
            </w:r>
          </w:p>
        </w:tc>
      </w:tr>
      <w:tr w:rsidR="001722AD" w:rsidRPr="0035463A" w:rsidTr="003A4BE0">
        <w:tc>
          <w:tcPr>
            <w:tcW w:w="1701" w:type="dxa"/>
          </w:tcPr>
          <w:p w:rsidR="001722AD" w:rsidRPr="001722AD" w:rsidRDefault="0080064E" w:rsidP="003A4BE0">
            <w:pPr>
              <w:pStyle w:val="a3"/>
              <w:jc w:val="center"/>
              <w:rPr>
                <w:rStyle w:val="a5"/>
                <w:sz w:val="28"/>
              </w:rPr>
            </w:pPr>
            <w:r w:rsidRPr="0080064E">
              <w:rPr>
                <w:rStyle w:val="a5"/>
                <w:sz w:val="24"/>
              </w:rPr>
              <w:t>14:00</w:t>
            </w:r>
          </w:p>
        </w:tc>
        <w:tc>
          <w:tcPr>
            <w:tcW w:w="9072" w:type="dxa"/>
          </w:tcPr>
          <w:p w:rsidR="001722AD" w:rsidRDefault="0080064E" w:rsidP="001722AD">
            <w:pPr>
              <w:pStyle w:val="a6"/>
              <w:rPr>
                <w:rStyle w:val="a5"/>
              </w:rPr>
            </w:pPr>
            <w:r w:rsidRPr="00762266">
              <w:rPr>
                <w:b/>
                <w:bCs/>
              </w:rPr>
              <w:t>Ориентировочное прибытие в Пермь. </w:t>
            </w:r>
          </w:p>
        </w:tc>
      </w:tr>
    </w:tbl>
    <w:p w:rsidR="00662572" w:rsidRPr="0035463A" w:rsidRDefault="00662572" w:rsidP="00662572">
      <w:pPr>
        <w:pStyle w:val="a3"/>
        <w:jc w:val="left"/>
        <w:rPr>
          <w:b/>
          <w:bCs/>
          <w:color w:val="002060"/>
          <w:sz w:val="12"/>
          <w:szCs w:val="12"/>
          <w:shd w:val="clear" w:color="auto" w:fill="FFFFFF"/>
        </w:rPr>
      </w:pPr>
    </w:p>
    <w:p w:rsidR="00B92663" w:rsidRDefault="00662572" w:rsidP="00B92663">
      <w:pPr>
        <w:pStyle w:val="a3"/>
        <w:jc w:val="left"/>
        <w:rPr>
          <w:rStyle w:val="a5"/>
          <w:color w:val="3078C9"/>
          <w:sz w:val="28"/>
          <w:szCs w:val="20"/>
          <w:shd w:val="clear" w:color="auto" w:fill="FFFFFF"/>
        </w:rPr>
      </w:pPr>
      <w:r w:rsidRPr="00810476">
        <w:rPr>
          <w:rStyle w:val="a5"/>
          <w:color w:val="3078C9"/>
          <w:sz w:val="28"/>
          <w:szCs w:val="20"/>
          <w:shd w:val="clear" w:color="auto" w:fill="FFFFFF"/>
        </w:rPr>
        <w:t>В стоимость включено: </w:t>
      </w:r>
    </w:p>
    <w:p w:rsidR="00435227" w:rsidRPr="00435227" w:rsidRDefault="00435227" w:rsidP="004352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otham Pro" w:hAnsi="Gotham Pro"/>
          <w:color w:val="000000"/>
          <w:sz w:val="27"/>
          <w:szCs w:val="27"/>
        </w:rPr>
      </w:pPr>
      <w:r w:rsidRPr="00435227">
        <w:rPr>
          <w:rFonts w:ascii="Gotham Pro" w:hAnsi="Gotham Pro"/>
          <w:color w:val="000000"/>
          <w:sz w:val="27"/>
          <w:szCs w:val="27"/>
        </w:rPr>
        <w:t>проезд на комфортабельном туристическом автобусе,</w:t>
      </w:r>
    </w:p>
    <w:p w:rsidR="00435227" w:rsidRPr="00435227" w:rsidRDefault="00435227" w:rsidP="004352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otham Pro" w:hAnsi="Gotham Pro"/>
          <w:color w:val="000000"/>
          <w:sz w:val="27"/>
          <w:szCs w:val="27"/>
        </w:rPr>
      </w:pPr>
      <w:r w:rsidRPr="00435227">
        <w:rPr>
          <w:rFonts w:ascii="Gotham Pro" w:hAnsi="Gotham Pro"/>
          <w:color w:val="000000"/>
          <w:sz w:val="27"/>
          <w:szCs w:val="27"/>
        </w:rPr>
        <w:t>страховка на автобусный проезд,</w:t>
      </w:r>
    </w:p>
    <w:p w:rsidR="005E4994" w:rsidRPr="00435227" w:rsidRDefault="00435227" w:rsidP="004352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otham Pro" w:hAnsi="Gotham Pro"/>
          <w:color w:val="000000"/>
          <w:sz w:val="27"/>
          <w:szCs w:val="27"/>
        </w:rPr>
      </w:pPr>
      <w:r w:rsidRPr="00435227">
        <w:rPr>
          <w:rFonts w:ascii="Gotham Pro" w:hAnsi="Gotham Pro"/>
          <w:color w:val="000000"/>
          <w:sz w:val="27"/>
          <w:szCs w:val="27"/>
        </w:rPr>
        <w:t>обзорная экскурсия по музею.</w:t>
      </w:r>
    </w:p>
    <w:sectPr w:rsidR="005E4994" w:rsidRPr="00435227" w:rsidSect="005E0EB0">
      <w:pgSz w:w="11906" w:h="16838"/>
      <w:pgMar w:top="22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56A833C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181115"/>
    <w:multiLevelType w:val="hybridMultilevel"/>
    <w:tmpl w:val="252ED770"/>
    <w:lvl w:ilvl="0" w:tplc="60424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4158D"/>
    <w:multiLevelType w:val="multilevel"/>
    <w:tmpl w:val="E3DC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308C5"/>
    <w:multiLevelType w:val="multilevel"/>
    <w:tmpl w:val="2E2A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12F98"/>
    <w:multiLevelType w:val="multilevel"/>
    <w:tmpl w:val="2D4C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D64CE"/>
    <w:multiLevelType w:val="hybridMultilevel"/>
    <w:tmpl w:val="36663D44"/>
    <w:lvl w:ilvl="0" w:tplc="EE7A6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25E26"/>
    <w:multiLevelType w:val="multilevel"/>
    <w:tmpl w:val="3D6C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2572"/>
    <w:rsid w:val="001722AD"/>
    <w:rsid w:val="001E5109"/>
    <w:rsid w:val="00280411"/>
    <w:rsid w:val="002A7480"/>
    <w:rsid w:val="00397531"/>
    <w:rsid w:val="00435227"/>
    <w:rsid w:val="005E4994"/>
    <w:rsid w:val="006024A0"/>
    <w:rsid w:val="00662572"/>
    <w:rsid w:val="0066734E"/>
    <w:rsid w:val="00707574"/>
    <w:rsid w:val="00762266"/>
    <w:rsid w:val="0080064E"/>
    <w:rsid w:val="008D49F2"/>
    <w:rsid w:val="009713C6"/>
    <w:rsid w:val="009822DB"/>
    <w:rsid w:val="00985F76"/>
    <w:rsid w:val="00B92663"/>
    <w:rsid w:val="00CD216B"/>
    <w:rsid w:val="00F6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7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6257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257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662572"/>
    <w:pPr>
      <w:suppressAutoHyphens/>
      <w:spacing w:after="0" w:line="240" w:lineRule="auto"/>
      <w:jc w:val="both"/>
    </w:pPr>
    <w:rPr>
      <w:rFonts w:ascii="Times New Roman" w:hAnsi="Times New Roman"/>
      <w:sz w:val="32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62572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a5">
    <w:name w:val="Strong"/>
    <w:uiPriority w:val="22"/>
    <w:qFormat/>
    <w:rsid w:val="00662572"/>
    <w:rPr>
      <w:b/>
      <w:bCs/>
    </w:rPr>
  </w:style>
  <w:style w:type="paragraph" w:styleId="a6">
    <w:name w:val="Normal (Web)"/>
    <w:basedOn w:val="a"/>
    <w:uiPriority w:val="99"/>
    <w:unhideWhenUsed/>
    <w:rsid w:val="005E4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62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Автокруиз</dc:creator>
  <cp:keywords/>
  <dc:description/>
  <cp:lastModifiedBy>Автокруиз</cp:lastModifiedBy>
  <cp:revision>16</cp:revision>
  <dcterms:created xsi:type="dcterms:W3CDTF">2023-01-28T09:38:00Z</dcterms:created>
  <dcterms:modified xsi:type="dcterms:W3CDTF">2023-02-18T10:53:00Z</dcterms:modified>
</cp:coreProperties>
</file>