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0783" w14:textId="77777777" w:rsidR="008D77C6" w:rsidRPr="008D77C6" w:rsidRDefault="008D77C6" w:rsidP="008D77C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8D77C6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>Алтайская кругосветка (автобусный тур)</w:t>
      </w:r>
    </w:p>
    <w:p w14:paraId="7B61A626" w14:textId="77777777" w:rsidR="008D77C6" w:rsidRDefault="008D77C6" w:rsidP="008D77C6">
      <w:pPr>
        <w:shd w:val="clear" w:color="auto" w:fill="F7F7F7"/>
        <w:textAlignment w:val="baseline"/>
        <w:rPr>
          <w:rFonts w:ascii="Open Sans" w:hAnsi="Open Sans" w:cs="Open Sans"/>
          <w:color w:val="000000"/>
        </w:rPr>
      </w:pPr>
      <w:r>
        <w:rPr>
          <w:rStyle w:val="tour-summarylabel"/>
          <w:rFonts w:ascii="Open Sans" w:hAnsi="Open Sans" w:cs="Open Sans"/>
          <w:b/>
          <w:bCs/>
          <w:color w:val="000000"/>
          <w:bdr w:val="none" w:sz="0" w:space="0" w:color="auto" w:frame="1"/>
        </w:rPr>
        <w:t>Направление:</w:t>
      </w:r>
      <w:r>
        <w:rPr>
          <w:rFonts w:ascii="Open Sans" w:hAnsi="Open Sans" w:cs="Open Sans"/>
          <w:color w:val="000000"/>
        </w:rPr>
        <w:t> </w:t>
      </w:r>
      <w:r>
        <w:rPr>
          <w:rStyle w:val="tour-summaryvalue"/>
          <w:rFonts w:ascii="Open Sans" w:hAnsi="Open Sans" w:cs="Open Sans"/>
          <w:color w:val="000000"/>
          <w:bdr w:val="none" w:sz="0" w:space="0" w:color="auto" w:frame="1"/>
        </w:rPr>
        <w:t>Пермь - Алтай - Пермь</w:t>
      </w:r>
    </w:p>
    <w:p w14:paraId="6C300C25" w14:textId="77777777" w:rsidR="008D77C6" w:rsidRDefault="008D77C6" w:rsidP="008D77C6">
      <w:pPr>
        <w:shd w:val="clear" w:color="auto" w:fill="F7F7F7"/>
        <w:textAlignment w:val="baseline"/>
        <w:rPr>
          <w:rFonts w:ascii="Open Sans" w:hAnsi="Open Sans" w:cs="Open Sans"/>
          <w:color w:val="000000"/>
        </w:rPr>
      </w:pPr>
      <w:r>
        <w:rPr>
          <w:rStyle w:val="tour-summarylabel"/>
          <w:rFonts w:ascii="Open Sans" w:hAnsi="Open Sans" w:cs="Open Sans"/>
          <w:b/>
          <w:bCs/>
          <w:color w:val="000000"/>
          <w:bdr w:val="none" w:sz="0" w:space="0" w:color="auto" w:frame="1"/>
        </w:rPr>
        <w:t>Продолжительность:</w:t>
      </w:r>
      <w:r>
        <w:rPr>
          <w:rFonts w:ascii="Open Sans" w:hAnsi="Open Sans" w:cs="Open Sans"/>
          <w:color w:val="000000"/>
        </w:rPr>
        <w:t> </w:t>
      </w:r>
      <w:r>
        <w:rPr>
          <w:rStyle w:val="tour-summaryvalue"/>
          <w:rFonts w:ascii="Open Sans" w:hAnsi="Open Sans" w:cs="Open Sans"/>
          <w:color w:val="000000"/>
          <w:bdr w:val="none" w:sz="0" w:space="0" w:color="auto" w:frame="1"/>
        </w:rPr>
        <w:t>9 дней/ 8 ночей</w:t>
      </w:r>
    </w:p>
    <w:p w14:paraId="0A4EC987" w14:textId="77777777" w:rsidR="008D77C6" w:rsidRDefault="008D77C6" w:rsidP="008D77C6">
      <w:pPr>
        <w:shd w:val="clear" w:color="auto" w:fill="F7F7F7"/>
        <w:textAlignment w:val="baseline"/>
        <w:rPr>
          <w:rFonts w:ascii="Open Sans" w:hAnsi="Open Sans" w:cs="Open Sans"/>
          <w:color w:val="000000"/>
        </w:rPr>
      </w:pPr>
      <w:r>
        <w:rPr>
          <w:rStyle w:val="tour-summarylabel"/>
          <w:rFonts w:ascii="Open Sans" w:hAnsi="Open Sans" w:cs="Open Sans"/>
          <w:b/>
          <w:bCs/>
          <w:color w:val="000000"/>
          <w:bdr w:val="none" w:sz="0" w:space="0" w:color="auto" w:frame="1"/>
        </w:rPr>
        <w:t>Даты:</w:t>
      </w:r>
      <w:r>
        <w:rPr>
          <w:rFonts w:ascii="Open Sans" w:hAnsi="Open Sans" w:cs="Open Sans"/>
          <w:color w:val="000000"/>
        </w:rPr>
        <w:t> </w:t>
      </w:r>
      <w:r>
        <w:rPr>
          <w:rStyle w:val="atoursdates--begin"/>
          <w:rFonts w:ascii="Open Sans" w:hAnsi="Open Sans" w:cs="Open Sans"/>
          <w:color w:val="000000"/>
          <w:bdr w:val="none" w:sz="0" w:space="0" w:color="auto" w:frame="1"/>
        </w:rPr>
        <w:t>10 июня, 24 июня, 1.07.2023, 15 июля, 29 июля, 12 августа, 19 августа, 2 сентября</w:t>
      </w:r>
    </w:p>
    <w:p w14:paraId="0B95EAAE" w14:textId="77777777" w:rsidR="008D77C6" w:rsidRDefault="008D77C6" w:rsidP="008D77C6">
      <w:pPr>
        <w:shd w:val="clear" w:color="auto" w:fill="F7F7F7"/>
        <w:textAlignment w:val="baseline"/>
        <w:rPr>
          <w:rFonts w:ascii="Open Sans" w:hAnsi="Open Sans" w:cs="Open Sans"/>
          <w:color w:val="000000"/>
        </w:rPr>
      </w:pPr>
      <w:r>
        <w:rPr>
          <w:rStyle w:val="tour-summarylabel"/>
          <w:rFonts w:ascii="Open Sans" w:hAnsi="Open Sans" w:cs="Open Sans"/>
          <w:b/>
          <w:bCs/>
          <w:color w:val="000000"/>
          <w:bdr w:val="none" w:sz="0" w:space="0" w:color="auto" w:frame="1"/>
        </w:rPr>
        <w:t>Цена:</w:t>
      </w:r>
      <w:r>
        <w:rPr>
          <w:rFonts w:ascii="Open Sans" w:hAnsi="Open Sans" w:cs="Open Sans"/>
          <w:color w:val="000000"/>
        </w:rPr>
        <w:t> </w:t>
      </w:r>
      <w:r>
        <w:rPr>
          <w:rStyle w:val="tour-summaryvalue"/>
          <w:rFonts w:ascii="Open Sans" w:hAnsi="Open Sans" w:cs="Open Sans"/>
          <w:color w:val="000000"/>
          <w:bdr w:val="none" w:sz="0" w:space="0" w:color="auto" w:frame="1"/>
        </w:rPr>
        <w:t>39850</w:t>
      </w:r>
      <w:r>
        <w:rPr>
          <w:rFonts w:ascii="Open Sans" w:hAnsi="Open Sans" w:cs="Open Sans"/>
          <w:color w:val="000000"/>
        </w:rPr>
        <w:t> </w:t>
      </w:r>
      <w:r>
        <w:rPr>
          <w:rStyle w:val="tour-summarycurrency"/>
          <w:rFonts w:ascii="Open Sans" w:hAnsi="Open Sans" w:cs="Open Sans"/>
          <w:color w:val="000000"/>
          <w:bdr w:val="none" w:sz="0" w:space="0" w:color="auto" w:frame="1"/>
        </w:rPr>
        <w:t>р.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6948"/>
      </w:tblGrid>
      <w:tr w:rsidR="008D77C6" w14:paraId="23CCED46" w14:textId="77777777" w:rsidTr="008D77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58D640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Дата тура:</w:t>
            </w:r>
          </w:p>
        </w:tc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202234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10 – 18 июня 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24 июня – 2 июля 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 – 9 июля 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15 – 23 июля 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29 июля – 6 августа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12 – 20 августа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19 – 27 августа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 – 10 сентября </w:t>
            </w:r>
          </w:p>
        </w:tc>
      </w:tr>
      <w:tr w:rsidR="008D77C6" w14:paraId="67DC4E01" w14:textId="77777777" w:rsidTr="008D77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B75BBE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Продолжительность:</w:t>
            </w:r>
          </w:p>
        </w:tc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473C2D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 9 дней - 8 ночей</w:t>
            </w:r>
          </w:p>
        </w:tc>
      </w:tr>
      <w:tr w:rsidR="008D77C6" w14:paraId="0B9864AB" w14:textId="77777777" w:rsidTr="008D77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A97D65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Описание:</w:t>
            </w:r>
          </w:p>
        </w:tc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3C36ED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1. Экскурсия "Легенды Чемала". К истокам христианства на Алтае, остров Патмос, храм на острове и скит Иоанна Богослова, родники, чемальский парк развлечений. 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2. Экскурсия "Долина горных духов" и Ущелье Че-Чкыш, смотровая площадка на долину реки "Катунь", водопад, петроглифы, серебряный родник.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3. Семинский перевал. Высота 1800м над уровнем моря.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4. Горный перевал Чике-Таман, один из самых «серпантинных» и живописных перевалов Горного Алтая. По версии журнала National Geographiс Чуйский тракт занимает пятое место из десяти среди самых красивых дорог мира.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5. Слияния рек "Чуя и Катунь"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6. Песчаные осыпи и Ининский мост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7. Гейзерное озеро</w:t>
            </w:r>
          </w:p>
          <w:p w14:paraId="0F13F486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Экскурсии за дополнительную плату - на месте (возможны изменения):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1. Сплав на рафтах (рафтинг) "Синегорье"- с.Барангол (2,5 часа на воде).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2. Камышлинский водопад и деревня мастеров «Аскат»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3. Путешествие  "К Телецкому озеру через Горно-Алтайск"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4. OFF-ROAD тур к Каракольским озерам</w:t>
            </w:r>
          </w:p>
        </w:tc>
      </w:tr>
      <w:tr w:rsidR="008D77C6" w14:paraId="04B2FE01" w14:textId="77777777" w:rsidTr="008D77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5A9922" w14:textId="77777777" w:rsidR="008D77C6" w:rsidRDefault="008D77C6">
            <w:pPr>
              <w:spacing w:line="288" w:lineRule="atLeast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Программа тура: </w:t>
            </w:r>
          </w:p>
        </w:tc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B1A336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1 день (суббота):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03:30 – Выезд из Ижевска (время местное). Посадка у остановки "Собор Александра Невского", со стороны улицы Ленина. Адрес собора ул.Максима Горького 66 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04:30 – Выезд из Воткинска (время местное). Посадка по адресу: Центральная площадь, ул. Кирова 2 (памятник Ленина)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08:20 – Выезд из Краснокамска (время местное). Посадка на ост. Общественного транспорта «Фабрика Гознак»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lastRenderedPageBreak/>
              <w:t>09:00 – Выезд из Перми (время местное). Посадка по адресу: ул.Ленина 53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15:00 – Выезд из Екатеринбурга (время местное). Посадка по адресу: ул. 8 марта 15, от "Уральского государственного театра эстрады"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21:00 – Выезд из Тюмени (время местное). Посадка по адресу: ул. Республики, д. 159, от гостиницы "Восток", прямо от остановки.</w:t>
            </w:r>
          </w:p>
          <w:p w14:paraId="5FCF442E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2 день (воскресенье):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В дороге</w:t>
            </w:r>
          </w:p>
          <w:p w14:paraId="2D777254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3 день (понедельник):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08:20 – Приезд группы на Алтай, с. Акташ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08:30-09:30 – Завтрак - национальная кухня (включен в стоимость)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09:45-10:45 – </w:t>
            </w:r>
            <w:r>
              <w:rPr>
                <w:rStyle w:val="a4"/>
                <w:bdr w:val="none" w:sz="0" w:space="0" w:color="auto" w:frame="1"/>
              </w:rPr>
              <w:t>Гейзерово озеро</w:t>
            </w:r>
            <w:r>
              <w:rPr>
                <w:bdr w:val="none" w:sz="0" w:space="0" w:color="auto" w:frame="1"/>
              </w:rPr>
              <w:t> - уникальной достопримечательности на Восточном Алтае. Это небольшое термальное озеро около 30 метров диаметре, в центре которого бьют источники, формирующие причудливый рисунок на дне, благодаря которому озеро выглядит очень живописно и впечатляюще. Благодаря голубоватой глине на дне, посередине озеро имеет уникальный бирюзовый цвет с овальными круглыми разводами. Они формируются под воздействием гейзерных извержений, поднимающих то, что находится на дне, на поверхность.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12:00 – </w:t>
            </w:r>
            <w:r>
              <w:rPr>
                <w:rStyle w:val="a4"/>
                <w:bdr w:val="none" w:sz="0" w:space="0" w:color="auto" w:frame="1"/>
              </w:rPr>
              <w:t>Переезд из с. Акташ до слияния рек «Чуя и Катунь»,</w:t>
            </w:r>
            <w:r>
              <w:rPr>
                <w:bdr w:val="none" w:sz="0" w:space="0" w:color="auto" w:frame="1"/>
              </w:rPr>
              <w:t> по пути с автобуса наблюдаем Песчаных осыпей и Ининский мост. Свободное время на фотографирование на месте слияния рек.  В крупнейшую реку на Алтае, в бирюзовую Катунь впадает река Чуя, которая несет на встречу Катуни мутные воды с ледников.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14:00 – </w:t>
            </w:r>
            <w:r>
              <w:rPr>
                <w:rStyle w:val="a4"/>
                <w:bdr w:val="none" w:sz="0" w:space="0" w:color="auto" w:frame="1"/>
              </w:rPr>
              <w:t>Переезд до перевала Чике-Таман</w:t>
            </w:r>
            <w:r>
              <w:rPr>
                <w:bdr w:val="none" w:sz="0" w:space="0" w:color="auto" w:frame="1"/>
              </w:rPr>
              <w:t> и свободное время на смотровой площадке с завораживающими видами. Горный перевал Чике-Таман, один из самых «серпантинных» и живописных перевалов Горного Алтая. По версии журнала National Geographiс Чуйский тракт занимает пятое место из десяти среди самых красивых дорог мира. Это единственная дорога России, которая представлена в этом авторитетном международном рейтинге.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Далее посетим Национальный каракольский парк "Уч-Энмек". Экскурсия по парку (петроглифы, царские курганы, менгиры). «Уч-Энмек» — это не просто природный парк. Парк расположен на территории, где сохранились следы древних культур: афанасьевской (3 тыс. лет до н.э.), каракольской (1,5 лет до н.э.), скифской (VIII — IV века до н.э.), тюркской (VI-VIII века н.э.). Колоссальный объем памятников историко-культурного наследия, около 5000, находятся в урочищах Соору и Башадар, а также возле села Туэкта. Это каменные стелы, курганы, балбалы, наскальные рисунки, которые когда-то являлись своеобразными алтарями и храмами под открытым небом.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lastRenderedPageBreak/>
              <w:t>Далее по программе Семинский перевал. Высота 1800м над уровнем моря. Красивые пейзажи, кедрач, сувенирные лавки.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18:00 – Отправление в гостиницу. По пути заезд в кафе на перекус.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20:30 – Ориентировочное время прибытия в гостиницу. Размещение в номерах, отдых.</w:t>
            </w:r>
          </w:p>
          <w:p w14:paraId="5A69BD48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4 день (вторник):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Завтрак в гостинице, свободное время</w:t>
            </w:r>
            <w:r>
              <w:rPr>
                <w:bdr w:val="none" w:sz="0" w:space="0" w:color="auto" w:frame="1"/>
              </w:rPr>
              <w:br/>
              <w:t>14:00-19:00 – э</w:t>
            </w:r>
            <w:r>
              <w:rPr>
                <w:rStyle w:val="a4"/>
                <w:bdr w:val="none" w:sz="0" w:space="0" w:color="auto" w:frame="1"/>
              </w:rPr>
              <w:t>кскурсия "Легенды Чемала"</w:t>
            </w:r>
            <w:r>
              <w:rPr>
                <w:bdr w:val="none" w:sz="0" w:space="0" w:color="auto" w:frame="1"/>
              </w:rPr>
              <w:t>. К истокам христианства на Алтае, остров Патмос, храм на острове и скит Иоанна Богослова, родники, чемальский парк развлечений. В парке будет возможность купить: алтайский мед, алтайские травы, орехи, различную сувенирную продукцию. Для желающих, на обратной дороге заезд в магазин.</w:t>
            </w:r>
          </w:p>
          <w:p w14:paraId="258F58E9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Экскурсии за доп.плату в свободное время:</w:t>
            </w:r>
          </w:p>
          <w:p w14:paraId="0752AFC0" w14:textId="77777777" w:rsidR="008D77C6" w:rsidRDefault="008D77C6" w:rsidP="008D77C6">
            <w:pPr>
              <w:numPr>
                <w:ilvl w:val="0"/>
                <w:numId w:val="1"/>
              </w:numPr>
              <w:spacing w:after="0" w:line="288" w:lineRule="atLeast"/>
              <w:ind w:left="1440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Сплав на рафтах (рафтинг) "Синегорье"- с.Барангол (2,5 часа на воде).Стоимость 2000 руб/чел (группа от 12 человек).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Прохождение порогов: Ирадаш, Семинский, посещение Камышлинского водопада. Продолжительность 4 часа. </w:t>
            </w:r>
          </w:p>
          <w:p w14:paraId="0A2D08B5" w14:textId="77777777" w:rsidR="008D77C6" w:rsidRDefault="008D77C6" w:rsidP="008D77C6">
            <w:pPr>
              <w:numPr>
                <w:ilvl w:val="0"/>
                <w:numId w:val="1"/>
              </w:numPr>
              <w:spacing w:after="0" w:line="288" w:lineRule="atLeast"/>
              <w:ind w:left="1440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Камышлинский водопад и деревня мастеров «Аскат» (возможны изменения). Стоимость 1500 руб/чел (группа от 12 человек).</w:t>
            </w:r>
          </w:p>
          <w:p w14:paraId="7CB3C4D1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5 день (среда):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Завтрак. Свободный день.</w:t>
            </w:r>
          </w:p>
          <w:p w14:paraId="1792878E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Самостоятельно в Горно-Алтайске можно посетить: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1. Национальный музей А.В. Анохина (в 10 минутах от отеля). Посетители музея смогут познакомиться с богатой историей края, взглянуть на старинные книги и редчайшие фотографии.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2. Сквер семьи (в 10 минутах от отеля) 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3. Городской парк Культуры и отдыха (в 20 минутах от отеля) 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4. Национальный драматический театр им. П.В. Кучияка (в 20 минутах от отеля) 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5. Городской панорамный парк "Гора Туугая" (в 30 минутах от отеля). Верхняя смотровая площадка. Беседка Зайсанов. 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6. Музей ГАГУ (в 30 минутах от отеля). Самый большой алтайский музейный комплекс. В его составе несколько интересных отделений. Выставки каждого из них посвящены определенной области: археология, мир флоры и фауны, история и природа Алтая.</w:t>
            </w:r>
          </w:p>
          <w:p w14:paraId="6B670F5A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Экскурсии за доп.плату: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Путешествие "К Телецкому озеру через Горно-Алтайск": 4000 руб/чел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 xml:space="preserve">Телецкое озеро, расположенное среди гор, считается одним из самых популярных мест отдыха у туристов и включено в число объектов всемирного культурного и природного наследия ЮНЕСКО. Водоем также является частью особо охраняемой природной зоны, которая называется Золотые горы Алтая. </w:t>
            </w:r>
            <w:r>
              <w:rPr>
                <w:bdr w:val="none" w:sz="0" w:space="0" w:color="auto" w:frame="1"/>
              </w:rPr>
              <w:lastRenderedPageBreak/>
              <w:t>Размеры водоема впечатляют: ширина колеблется от 2,9 до 5,2 километра, а длина составляет 77,8 километра. Это еще не самое удивительное: Телецкое озеро считается одним из самых глубоких в России. Средняя глубина водоема — 174 метра, а максимальная — 325 метров.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График путешествия "К Телецкому озеру через Горно-Алтайск" (возможны изменения времени выезда и прибытия)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11:00 Выезд до Телецкого озера. Телецкое озеро-одна из главных достопримечательностей Алтая. Это второе по размерам озеро в России, после Байкала! По пути остановка на обед (не включен в стоимость)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17:00-19:00 Путешествие на катере по Телецкому озеру, с посещением Водопада Корбу и водопада Киште.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22:00-23:00 Ориентировочное время возвращения на турбазу</w:t>
            </w:r>
          </w:p>
          <w:p w14:paraId="6BC4D572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6 день (четверг):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Завтрак. Свободный день.</w:t>
            </w:r>
          </w:p>
          <w:p w14:paraId="793D6A06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Экскурсии за доп.плату: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OFF-ROAD тур к Каракольским озерам: 4500 руб/чел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Каракольские озера - жемчужина Горного Алтая. Семь живописных озер находятся в горах Чемальского района. Дорога до них сложна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На подготовленных внедорожниках (УАЗ-469, УАЗ-Патриот) с открытым верхом выезжаем на экскурсию. Здесь нас будут ждать камни, болота и речные броды. Будут подъемы и спуски. И как награда - шикарный вид с вершины хребта.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ВНИМАНИЕ! Форма одежды спортивно-свободная, закрытая, соответствующая погодным условиям (в горах холоднее, чем внизу, одежда должна быть теплая и непродуваемая). Одеваем удобную трекинговую обувь, головные уборы, перчатки, берем с собой трекинговые палки (при наличии). Обрабатываемся своими противоклещевыми акарицидными средствами.</w:t>
            </w:r>
          </w:p>
          <w:p w14:paraId="441972DF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График путешествия "OFF-ROAD тур к Каракольским озерам" (возможны изменения времени выезда и прибытия)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05:30 Получение завтрака (ланч-боксы)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06-00 Выезд из гостиницы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07-00 Выход на бездорожье. Здесь нас будут ждать камни, болота и речные броды. Будут подъемы и спуски. И как награда - шикарный вид с вершины хребта.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12:00 Выход на обзорную точку над всеми Каракольскими озерами: отсюда открывается великолепный вид на всю систему озер. После обеда-перекуса можно совершить пешеходный выход в Каменный город или даже спуститься к пятому озеру пешком.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Также возможно посещение Замков горных духов по согласованию с инструктором.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ВНИМАНИЕ! Важна хорошая физическая подготовка для такого выхода.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С собой: перекус, ветровка, дождевик, треккинговая обувь (либо кроссовки с плотной подошвой), средства от солнца, репелленты.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20:30 Ориентировочное время возвращения в гостиницу.</w:t>
            </w:r>
          </w:p>
          <w:p w14:paraId="1F58B73F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lastRenderedPageBreak/>
              <w:t>7 день (пятница):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09:00 – Завтрак, сбор вещей, выезд из номеров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11:00-12:00 – </w:t>
            </w:r>
            <w:r>
              <w:rPr>
                <w:rStyle w:val="a4"/>
                <w:bdr w:val="none" w:sz="0" w:space="0" w:color="auto" w:frame="1"/>
              </w:rPr>
              <w:t>Концерт - горловое пение, игра на национальных инструментах.</w:t>
            </w:r>
            <w:r>
              <w:rPr>
                <w:bdr w:val="none" w:sz="0" w:space="0" w:color="auto" w:frame="1"/>
              </w:rPr>
              <w:t> Горловое пение исполняется представителем алтайского народа в национальном костюме и с помощью национальных инструментов.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12:00 – Выезд на </w:t>
            </w:r>
            <w:r>
              <w:rPr>
                <w:rStyle w:val="a4"/>
                <w:bdr w:val="none" w:sz="0" w:space="0" w:color="auto" w:frame="1"/>
              </w:rPr>
              <w:t>экскурсию "Долина горных духов" и Ущелье Че-Чкыш</w:t>
            </w:r>
            <w:r>
              <w:rPr>
                <w:bdr w:val="none" w:sz="0" w:space="0" w:color="auto" w:frame="1"/>
              </w:rPr>
              <w:t>, смотровая площадка на долину реки "Катунь", водопад, петроглифы, серебряный родник.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16:30 –18:00 – </w:t>
            </w:r>
            <w:r>
              <w:rPr>
                <w:rStyle w:val="a4"/>
                <w:bdr w:val="none" w:sz="0" w:space="0" w:color="auto" w:frame="1"/>
              </w:rPr>
              <w:t>Посещение пасеки</w:t>
            </w:r>
            <w:r>
              <w:rPr>
                <w:bdr w:val="none" w:sz="0" w:space="0" w:color="auto" w:frame="1"/>
              </w:rPr>
              <w:t>, покупка продуктов пчеловодства, дегустация медовухи, меда.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18:00 – Выезд группы в Пермь</w:t>
            </w:r>
          </w:p>
          <w:p w14:paraId="297AA462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8 день (суббота):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В дороге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21:30 – Ориентировочное время возвращения в Тюмень (время местное). </w:t>
            </w:r>
          </w:p>
          <w:p w14:paraId="61011BCA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9 день (воскресенье):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5:30 – Ориентировочное время возвращения в Екатеринбург (время местное). 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10:00 – Ориентировочное время возвращения в Пермь (время местное). 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14:00 – Ориентировочное время возвращения в Воткинск (время местное).  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15:00 – Ориентировочное время возвращения в Ижевск (время местное).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17:00 – Ориентировочное время возвращения в Набережные Челны (время местное).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21:30 – Ориентировочное время возвращения в Казань (время местное).</w:t>
            </w:r>
          </w:p>
          <w:p w14:paraId="02940C92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Внимание!</w:t>
            </w:r>
            <w:r>
              <w:rPr>
                <w:bdr w:val="none" w:sz="0" w:space="0" w:color="auto" w:frame="1"/>
              </w:rPr>
              <w:t> Время в программе ориентировочное и указывается для того, чтобы Вам лучше представлять программу тура. Туроператор оставляет за собой право менять порядок предоставляемых услуг или заменять их равноценными без изменения общего объема программы.</w:t>
            </w:r>
            <w:r>
              <w:rPr>
                <w:bdr w:val="none" w:sz="0" w:space="0" w:color="auto" w:frame="1"/>
              </w:rPr>
              <w:br/>
            </w:r>
            <w:r>
              <w:rPr>
                <w:bdr w:val="none" w:sz="0" w:space="0" w:color="auto" w:frame="1"/>
              </w:rPr>
              <w:br/>
            </w:r>
            <w:r>
              <w:rPr>
                <w:rStyle w:val="a5"/>
                <w:bdr w:val="none" w:sz="0" w:space="0" w:color="auto" w:frame="1"/>
              </w:rPr>
              <w:t>*Оператор оставляет за собой право вносить изменения в программу с сохранением объема обслуживания.</w:t>
            </w:r>
            <w:r>
              <w:rPr>
                <w:bdr w:val="none" w:sz="0" w:space="0" w:color="auto" w:frame="1"/>
              </w:rPr>
              <w:br/>
            </w:r>
          </w:p>
        </w:tc>
      </w:tr>
      <w:tr w:rsidR="008D77C6" w14:paraId="0004D709" w14:textId="77777777" w:rsidTr="008D77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C73259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lastRenderedPageBreak/>
              <w:t>Проживание:</w:t>
            </w:r>
          </w:p>
        </w:tc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E363D4" w14:textId="77777777" w:rsidR="008D77C6" w:rsidRDefault="008D77C6">
            <w:pPr>
              <w:pStyle w:val="5"/>
              <w:spacing w:before="0"/>
              <w:textAlignment w:val="baseline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4"/>
                <w:szCs w:val="24"/>
                <w:bdr w:val="none" w:sz="0" w:space="0" w:color="auto" w:frame="1"/>
              </w:rPr>
              <w:t>Гостиница*** «Grand Hotel Altai»</w:t>
            </w:r>
          </w:p>
          <w:p w14:paraId="7B798EF5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Республика Алтай, г. Горно-Алтайск, пр. Коммунистический 68/1</w:t>
            </w:r>
          </w:p>
          <w:p w14:paraId="016E5022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Grand Hotel Altay- городской отель, расположенный в центре г. Горно-Алтайск. Проживая в отеле вы можете посетить основные достопримечательности Республики Алтай.</w:t>
            </w:r>
            <w:r>
              <w:rPr>
                <w:bdr w:val="none" w:sz="0" w:space="0" w:color="auto" w:frame="1"/>
              </w:rPr>
              <w:br/>
            </w:r>
            <w:r>
              <w:rPr>
                <w:bdr w:val="none" w:sz="0" w:space="0" w:color="auto" w:frame="1"/>
              </w:rPr>
              <w:br/>
              <w:t>*</w:t>
            </w:r>
            <w:r>
              <w:rPr>
                <w:rStyle w:val="a5"/>
                <w:bdr w:val="none" w:sz="0" w:space="0" w:color="auto" w:frame="1"/>
              </w:rPr>
              <w:t>Оператор оставляет за собой право заменить гостиницу на аналогичную либо выше уровнем. </w:t>
            </w:r>
          </w:p>
        </w:tc>
      </w:tr>
      <w:tr w:rsidR="008D77C6" w14:paraId="70644144" w14:textId="77777777" w:rsidTr="008D77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BA2DF7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В стоимость входит:</w:t>
            </w:r>
          </w:p>
        </w:tc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823CD4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 xml:space="preserve">– Проезд Казань – Набережные Челны – Ижевск – Воткинск – Пермь – Екатеринбург – Тюмень – Алтай – Тюмень – Екатеринбург – Пермь – Воткинск – Ижевск – Набережные </w:t>
            </w:r>
            <w:r>
              <w:rPr>
                <w:bdr w:val="none" w:sz="0" w:space="0" w:color="auto" w:frame="1"/>
              </w:rPr>
              <w:lastRenderedPageBreak/>
              <w:t>Челны – Казань на комфортабельных автобусах туристического класса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– проживание 4 ночи в гостинице при 2-хместном размещениии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– питание по программе (5 завтраков)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– экскурсионное обслуживание по программе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– экскурсионные билеты по программе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– услуги гида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– сопровождение сотрудником компании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– страхование во время автобусной перевозки</w:t>
            </w:r>
          </w:p>
        </w:tc>
      </w:tr>
      <w:tr w:rsidR="008D77C6" w14:paraId="723EF8E0" w14:textId="77777777" w:rsidTr="008D77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28CD01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lastRenderedPageBreak/>
              <w:t>Дополнительная информация</w:t>
            </w:r>
          </w:p>
        </w:tc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4D9095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ДОПОЛНИТЕЛЬНЫЕ ЭКСКУРСИИ, ОПЛАЧИВАЕМЫЕ НА МЕСТЕ (ПРИ ВЫБОРЕ ДАННОЙ ДОП.УСЛУГИ)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1. Сплав на рафтах (рафтинг) "Синегорье" – с.Барангол (2,5 часа на воде) = 2000 руб/чел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2. Камышлинский водопад и деревня мастеров «Аскат» = 1500 руб/чел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3. Путешествие  "К Телецкому озеру через Горно-Алтайск" = 4000 руб/чел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4. OFF-ROAD тур к Каракольским озерам = 4500 руб/чел</w:t>
            </w:r>
          </w:p>
          <w:p w14:paraId="2BB06937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ДОПОЛНИТЕЛЬНЫЕ РАСХОДЫ: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1. Питание в дороге;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2. Питание, не включённое в программу (обеды и ужины);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3. Сувениры;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4. Услуги и экскурсии в свободное время (для самостоятельного посещения).</w:t>
            </w:r>
          </w:p>
          <w:p w14:paraId="29C12897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Важная нформация по размещению в гостинице!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Номера будут распределены по всем этажам гостиницы (с первого по четвертый). Лифта в здании нет. Выбрать конкретный этаж нет возможности. Номера могут отличаться от номеров на фото по размеру, форме, цветовому оформлению.</w:t>
            </w:r>
          </w:p>
        </w:tc>
      </w:tr>
      <w:tr w:rsidR="008D77C6" w14:paraId="2C2F2E76" w14:textId="77777777" w:rsidTr="008D77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DEA946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Рекомендуется взять с собой:</w:t>
            </w:r>
          </w:p>
        </w:tc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10E508" w14:textId="77777777" w:rsidR="008D77C6" w:rsidRDefault="008D77C6">
            <w:pPr>
              <w:spacing w:line="288" w:lineRule="atLeast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– Туалетные принадлежности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– Обувь: обувь для восхождений с плотной подошвой и легкую быстросохнущую обувь для сплава (можно пластиковые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шлепанцы с пяткой)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– Ветрозащитный костюм, штормовку.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– Сменную одежду, белья, носков, обуви (частая смена погоды). Теплая одежда.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– От солнца: головной убор с козырьком, косметические средства, легкая одежда с рукавами, солнцезащитные очки (На сплав и каракольские озера).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– Защита от дождя (как вариант П/Э накидка - китайский дождевик).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– Репеллент от насекомых и акарицидные средства против клещей (можно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универсальные средства по типу рефтамида "Таежный").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– Рюкзак (спортивный небольшой), гермомешок (в дождливую погоду) при желании, длительных переходорв не будет.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– Обязательно наличные деньги</w:t>
            </w:r>
          </w:p>
        </w:tc>
      </w:tr>
      <w:tr w:rsidR="008D77C6" w14:paraId="52F3BEF7" w14:textId="77777777" w:rsidTr="008D77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163471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lastRenderedPageBreak/>
              <w:t>Скидки:</w:t>
            </w:r>
          </w:p>
        </w:tc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E6A924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Пенсионерам – 400 рублей 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Дети от 13 – 16 лет  – 400 рублей </w:t>
            </w:r>
          </w:p>
        </w:tc>
      </w:tr>
      <w:tr w:rsidR="008D77C6" w14:paraId="124D208B" w14:textId="77777777" w:rsidTr="008D77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F1F15B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Дополнительные услуги</w:t>
            </w: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C511EA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Доплата за одноместное размещение в номерах категории "Стандарт" на всю поездку – 5 000 рублей </w:t>
            </w:r>
          </w:p>
        </w:tc>
      </w:tr>
      <w:tr w:rsidR="008D77C6" w14:paraId="3EBF925C" w14:textId="77777777" w:rsidTr="008D77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E62281" w14:textId="77777777" w:rsidR="008D77C6" w:rsidRDefault="008D77C6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19"/>
                <w:szCs w:val="19"/>
              </w:rPr>
            </w:pPr>
            <w:r>
              <w:rPr>
                <w:rStyle w:val="a4"/>
                <w:bdr w:val="none" w:sz="0" w:space="0" w:color="auto" w:frame="1"/>
              </w:rPr>
              <w:t>Место и время отправления:</w:t>
            </w:r>
          </w:p>
        </w:tc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C67692" w14:textId="77777777" w:rsidR="008D77C6" w:rsidRDefault="008D77C6">
            <w:pPr>
              <w:spacing w:line="288" w:lineRule="atLeast"/>
              <w:rPr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>03:30 – Выезд из Ижевска (время местное). Посадка у остановки "Собор Александра Невского", со стороны улицы Ленина. Адрес собора ул.Максима Горького 66 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04:30 – Выезд из Воткинска (время местное). Посадка по адресу: Центральная площадь, ул. Кирова 2 (памятник Ленина)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08:20 – Выезд из Краснокамска (время местное). Посадка на ост. Общественного транспорта «Фабрика Гознак»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09:00 – Выезд из Перми (время местное). Посадка по адресу: ул.Ленина 53</w:t>
            </w:r>
            <w:r>
              <w:rPr>
                <w:sz w:val="19"/>
                <w:szCs w:val="19"/>
              </w:rPr>
              <w:br/>
            </w:r>
            <w:r>
              <w:rPr>
                <w:bdr w:val="none" w:sz="0" w:space="0" w:color="auto" w:frame="1"/>
              </w:rPr>
              <w:t>15:00 – Выезд из Екатеринбурга (время местное). Посадка по адресу: ул. 8 марта 15, от "Уральского государственного театра эстрады"</w:t>
            </w:r>
          </w:p>
        </w:tc>
      </w:tr>
    </w:tbl>
    <w:p w14:paraId="2BB0C0AD" w14:textId="77777777" w:rsidR="00DB405E" w:rsidRDefault="00DB405E"/>
    <w:sectPr w:rsidR="00DB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A0C"/>
    <w:multiLevelType w:val="multilevel"/>
    <w:tmpl w:val="F8F0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893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5E"/>
    <w:rsid w:val="008D77C6"/>
    <w:rsid w:val="00DB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B131"/>
  <w15:chartTrackingRefBased/>
  <w15:docId w15:val="{C377F330-21A0-4DC8-B585-1F8B276A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7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8D77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our-summarylabel">
    <w:name w:val="tour-summary__label"/>
    <w:basedOn w:val="a0"/>
    <w:rsid w:val="008D77C6"/>
  </w:style>
  <w:style w:type="character" w:customStyle="1" w:styleId="tour-summaryvalue">
    <w:name w:val="tour-summary__value"/>
    <w:basedOn w:val="a0"/>
    <w:rsid w:val="008D77C6"/>
  </w:style>
  <w:style w:type="character" w:customStyle="1" w:styleId="atoursdates--begin">
    <w:name w:val="atours__dates--begin"/>
    <w:basedOn w:val="a0"/>
    <w:rsid w:val="008D77C6"/>
  </w:style>
  <w:style w:type="character" w:customStyle="1" w:styleId="tour-summarycurrency">
    <w:name w:val="tour-summary__currency"/>
    <w:basedOn w:val="a0"/>
    <w:rsid w:val="008D77C6"/>
  </w:style>
  <w:style w:type="paragraph" w:styleId="a3">
    <w:name w:val="Normal (Web)"/>
    <w:basedOn w:val="a"/>
    <w:uiPriority w:val="99"/>
    <w:semiHidden/>
    <w:unhideWhenUsed/>
    <w:rsid w:val="008D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D77C6"/>
    <w:rPr>
      <w:b/>
      <w:bCs/>
    </w:rPr>
  </w:style>
  <w:style w:type="character" w:styleId="a5">
    <w:name w:val="Emphasis"/>
    <w:basedOn w:val="a0"/>
    <w:uiPriority w:val="20"/>
    <w:qFormat/>
    <w:rsid w:val="008D7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73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65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2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76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53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1995</Words>
  <Characters>11378</Characters>
  <Application>Microsoft Office Word</Application>
  <DocSecurity>0</DocSecurity>
  <Lines>94</Lines>
  <Paragraphs>26</Paragraphs>
  <ScaleCrop>false</ScaleCrop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2023-03-23T06:31:00Z</dcterms:created>
  <dcterms:modified xsi:type="dcterms:W3CDTF">2023-03-23T06:32:00Z</dcterms:modified>
</cp:coreProperties>
</file>