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E7" w:rsidRPr="00CC57E7" w:rsidRDefault="00CC57E7" w:rsidP="00CC57E7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C57E7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Автобусный тур: "Новогодние Московские каникулы"</w:t>
      </w:r>
    </w:p>
    <w:tbl>
      <w:tblPr>
        <w:tblW w:w="423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CC57E7" w:rsidRPr="00CC57E7" w:rsidTr="00CC57E7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6" name="Рисунок 6" descr="http://www.pcot.permp.ru/jpg/140_5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140_5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5" name="Рисунок 5" descr="http://www.pcot.permp.ru/jpg/190_2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190_2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4" name="Рисунок 4" descr="http://www.pcot.permp.ru/jpg/181_3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181_3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3" name="Рисунок 3" descr="http://www.pcot.permp.ru/jpg/131_6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131_6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" name="Рисунок 2" descr="http://www.pcot.permp.ru/jpg/160_4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160_4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Рисунок 1" descr="http://www.pcot.permp.ru/jpg/237_1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237_1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7E7" w:rsidRPr="00CC57E7" w:rsidRDefault="00CC57E7" w:rsidP="00CC57E7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CC57E7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172"/>
      </w:tblGrid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ind w:left="418" w:hanging="418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AA2D7B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6" w:history="1">
              <w:r w:rsidR="00CC57E7"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ind w:left="418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 декабря - 3 января 2023 года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января - 6 января 2023 года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января - 7 января 2023 года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января - 8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января 2023 года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 января - 9 января 2023 года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 января - 10 января 2023 года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 дней /4 ночи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Новогодние каникулы - это ещё одна возможность отправиться в путешествие! Приглашаем в тур на комфортабельном автобусе туристического класса в столицу нашей необъятной Родины - Москву! Город-герой, город-мегаполис, город, где возможно всё! Новые места, новые знакомства, новые впечатления и эмоции самые яркие происходят именно в Новый год и Рождество! Наша программа насыщенная и экономичная: Вы можете пройти всю программу с нами и увидеть 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максимальное кол-во достопримечательностей, а можете самостоятельно провести какие-то из дней! В прошлом, 2019 году, эта программа стала хитом новогодних туров, СПЕШИТЕ забронировать места!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1 </w:t>
            </w:r>
            <w:proofErr w:type="gramStart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12.00</w:t>
            </w:r>
            <w:proofErr w:type="gram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 Выезд из Перми ул. Ленина, 53 от "Театр-Театр".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 пути знакомство, просмотр новогодних и рождественских фильмов и мультфильмов.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Также в пути предоставляется чай, кофе, печенье, карамельки.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</w:p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12.30 Прибытие в Москву. Обед в кафе города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14.00 Размещение в гостинице. Отдых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15.00 Встреча с гидом в холле гостиницы. Отправление на экскурсию.</w:t>
            </w:r>
          </w:p>
          <w:p w:rsidR="00CC57E7" w:rsidRPr="00CC57E7" w:rsidRDefault="00CC57E7" w:rsidP="00CC57E7">
            <w:pPr>
              <w:spacing w:before="150" w:after="24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Автобусная обзорная экскурсия по Москве «Новогодняя Москва».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Знакомство с Москвой - одной из самых красивых столиц мира, архитектурными и историческими памятниками: Красная площадь, Московский университет, Храма Христа Спасителя, Москва-сити, Воробьевы горы – отсюда можно </w:t>
            </w:r>
            <w:proofErr w:type="gram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увидеть  удивительную</w:t>
            </w:r>
            <w:proofErr w:type="gram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панораму Москвы с высоты птичьего полета. Празднично украшенные улицы, блеск огней, сияющие разноцветными гирляндами ели создают особенную сказочную атмосферу.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Остановка у комплекса Москва-Сити. Рассказ об истории создания и время для фотографирования.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Обзорная экскурсия по Поклонной горе.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Путешественники останавливались здесь, чтобы взглянуть на Москву и поклониться ее храмам и соборам. Отсюда и пошло название горы. Здесь правители Москвы встречали иностранные посольства, и именно поэтому на этом месте ждал ключей от Кремля Наполеон. Территория парка – это огромный мемориальный комплекс. Здесь находится главный монумент Победы высотой в 142 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метра, Центральный музей Великой Отечественной войны с примыкающей картинной галереей, храм Святого Великомученика Георгия Победоносца и мемориальная мечеть, возведенная в честь воинов-мусульман павших на полях сражений Великой отечественной войны.</w:t>
            </w:r>
          </w:p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</w:p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в гостинице «шведский стол</w:t>
            </w:r>
            <w:proofErr w:type="gramStart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».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09.00</w:t>
            </w:r>
            <w:proofErr w:type="gramEnd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Встреча с гидом в холле гостиницы.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Отправление в ПАРК «ПАТРИОТ»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Путевая информация по маршруту следование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по парку патриот.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Посещение Храма Вооруженных сил России, Посещение музея "Дорога памяти", Памятник "Матерям победителей, посещение экспозиции «Поле войны".</w:t>
            </w:r>
          </w:p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Возвращение в Москву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Время для самостоятельного обеда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Посещение главного православного Храма Москвы -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Храма Христа Спасителя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«Первопрестольная столица» по Красной площади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парка «Зарядье».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первый новый крупный парк в столице за последние почти 70 лет. Его масштабы и сложность инженерных 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решений поражают. Площадь объектов парка составляет почти 78 тыс. кв. метров, из них 25,2 тыс. «квадратов» занимает многофункциональный концертный зал.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- покататься на «Машине времени» или отправиться в «Полет над Россией</w:t>
            </w:r>
            <w:proofErr w:type="gram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Знакомство</w:t>
            </w:r>
            <w:proofErr w:type="gramEnd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с московским великим посадом Китай-город.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т.д.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 xml:space="preserve">Пешеходная экскурсия по </w:t>
            </w:r>
            <w:proofErr w:type="gramStart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Арбату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 -</w:t>
            </w:r>
            <w:proofErr w:type="gram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 Окуджавы.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Свободное время.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Завтрак в гостинице «шведский стол». Освобождение номеров.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09.00 Встреча с гидом в холле гостиницы.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Экскурсия «Легенды и Мифы ВДНХ»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Экскурсия в павильон «Макет Москвы».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Архитектурный макет Москвы — уникальный экспонат для москвичей и гостей столицы. Перед посетителями как на ладони весь исторический центр: Московский Кремль и Красная площадь (Александровский сад, собор Василия Блаженного, Исторический музей и ГУМ), а также храм Христа Спасителя и Дом на набережной. Главная отличительная особенность макета столицы — поразительная детализация зданий и максимально точное воссоздание ландшафтного рельефа. Элементы макета оснащены светодиодными источниками света и объединены в единую интеллектуальную систему подсветки. На макете можно настроить как разное время суток, так и подсветить объекты, объединенные единым признаком, — Садовое и Бульварное кольца, уникальные парки и набережные, образовательные учреждения, спортивные сооружения и другие. Добиться еще большей выразительности макету позволяет миниатюрная архитектурная подсветка, которая использована в оформлении выходов из метро, храмовых комплексов, мостов и таких знаковых сооружений, как Московский Кремль.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Обзорная экскурсия по Измайловскому кремлю.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Прянично-лубочный Измайловский Кремль появился в Москве совсем недавно – полностью строительство закончилось в 2007 году. Архитектурный ансамбль воссоздан по старинным гравюрам и эскизам и представляет собой стилизованную резиденцию царя Алексея Михайловича. Прогулка по территории вызывает ощущение, что вы стали героем мультфильма в духе «Сказки о царе </w:t>
            </w:r>
            <w:proofErr w:type="spell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Салтане</w:t>
            </w:r>
            <w:proofErr w:type="spell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»: разноцветные крыши и узорчатые башенки кажутся сделанными из теста и сахара.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Автобусная экскурсия «Московские усадьбы». 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Рассказ гида об уникальных 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дворцово-парковых ансамблях, сохранившихся и до наших дней: Измайлово, Лефортово, Люблино, Коломенское, Царицыно.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Автобусная экскурсия «Золотой век Екатерины II.»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Рассвет архитектуры и театра, литературы и музыки, век великих свершений, пышных балов и военных побед – все это время императрицы. Вы узнаете о том, как изменилась Москва, лишившись статуса столицы, о «зеленом клубе столицы», о знаменитых фаворитах императрицы и их жизни после отставки.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музей-усадьбы Царицыно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- величественную и пышную резиденцию императрицы Екатерины II. Великие русские зодчие XVIII века В.И. Баженов и М.Ф. Казаков работали над созданием этого грандиозного архитектурно-паркового ансамбля.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Время для самостоятельного обеда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Свободное время.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Выезд в Пермь. В пути обмен впечатлениями, просмотр новогодних и рождественских фильмов, новогодняя шуточная викторина с призами и розыгрышем тура выходного дня из Перми на 1 человека. Также в пути предоставляется чай, кофе, печенье, карамельки.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5 </w:t>
            </w:r>
            <w:proofErr w:type="gramStart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20.00</w:t>
            </w:r>
            <w:proofErr w:type="gram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-21.00 - Прибытие в Пермь.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Гостиница "</w:t>
            </w:r>
            <w:proofErr w:type="spellStart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Холидей</w:t>
            </w:r>
            <w:proofErr w:type="spellEnd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Инн </w:t>
            </w:r>
            <w:proofErr w:type="spellStart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Селигерская</w:t>
            </w:r>
            <w:proofErr w:type="spellEnd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"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4* https://hiseligerskaya.ru/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Адрес: Москва, </w:t>
            </w:r>
            <w:proofErr w:type="spell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Коровинское</w:t>
            </w:r>
            <w:proofErr w:type="spell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шоссе, 10.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Номера с удобствами: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1-но, 2-х местные, 2-х </w:t>
            </w:r>
            <w:proofErr w:type="spell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местный+доп.место</w:t>
            </w:r>
            <w:proofErr w:type="spell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 В номере телевизор, телефон, холодильник, чайная станция, </w:t>
            </w:r>
            <w:proofErr w:type="spell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сейф, большая двуспальная / 2 односпальные кровати. Мебель выдержана в классическом стиле. Санузел с душевой кабиной. В стоимость номера входит завтрак по типу "Шведский стол". </w:t>
            </w:r>
          </w:p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ВОЗМОЖНА ЗАМЕНА ГОСТИНИЦЫ!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Автобусный проезд Пермь-Москва-Пермь, чай, кофе в пути (кол-во ограничено), транспортное обслуживание по экскурсионной программе, экскурсионное обслуживание в Москве (3 дня), сопровождение из Перми, проживание в гостинице (2 ночи), завтрак "шведский стол" в гостинице после ночёвки (2 завтрака), обед в Москве (1 обед</w:t>
            </w:r>
            <w:proofErr w:type="gram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),  викторина</w:t>
            </w:r>
            <w:proofErr w:type="gram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 розыгрышем тура.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1. Второе место в </w:t>
            </w:r>
            <w:proofErr w:type="gram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автобусе:  руб.</w:t>
            </w:r>
            <w:proofErr w:type="gram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(цена нетто).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 Сувениры, питание, дополнительные экскурсии.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 экскурсионного дня 5-7 часов.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тура не входит проезд на общественном транспорте.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Примечание: возможны изменения в программе по причинам, не зависящим от компании, в пределах указанной стоимости.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Для экскурсий: фотоаппарат, деньги на сувениры, питание, общественный транспорт и </w:t>
            </w:r>
            <w:proofErr w:type="spell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доп.экскурсии</w:t>
            </w:r>
            <w:proofErr w:type="spell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удобную одежду.</w:t>
            </w:r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автобусе: плед, подушечку, кружку.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 последний ряд в автобусе: 300 руб.</w:t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Детям до 14 лет - 200 рублей.</w:t>
            </w:r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2-3-х местные номера - 13 400 руб.</w:t>
            </w:r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br/>
              <w:t>1-но местный номер -  17 300 </w:t>
            </w:r>
            <w:proofErr w:type="spellStart"/>
            <w:r w:rsidRPr="00CC57E7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A2D7B" w:rsidRDefault="00AA2D7B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09.45 - </w:t>
            </w:r>
            <w:r w:rsidRPr="00AA2D7B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 Кунгур, ул. Ленина 16А ("Гончарная лавка")</w:t>
            </w:r>
            <w:bookmarkStart w:id="0" w:name="_GoBack"/>
            <w:bookmarkEnd w:id="0"/>
          </w:p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12:00 - </w:t>
            </w:r>
            <w:hyperlink r:id="rId17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("ТеатрТеатр</w:t>
              </w:r>
              <w:proofErr w:type="gramStart"/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12:10</w:t>
            </w:r>
            <w:proofErr w:type="gram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</w:t>
            </w:r>
            <w:hyperlink r:id="rId18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Сосновый бор (по ул. </w:t>
              </w:r>
              <w:proofErr w:type="gramStart"/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Якутская)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12:15</w:t>
            </w:r>
            <w:proofErr w:type="gram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</w:t>
            </w:r>
            <w:hyperlink r:id="rId19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м-н Закамск, ост. Лядова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12:40 - </w:t>
            </w:r>
            <w:hyperlink r:id="rId20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12:45 - </w:t>
            </w:r>
            <w:hyperlink r:id="rId21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13:00 - </w:t>
            </w:r>
            <w:hyperlink r:id="rId22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Нытвенский отворот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13:05 - </w:t>
            </w:r>
            <w:hyperlink r:id="rId23" w:history="1">
              <w:proofErr w:type="spellStart"/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Григорьевский</w:t>
              </w:r>
              <w:proofErr w:type="spellEnd"/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 отворот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13:10 - </w:t>
            </w:r>
            <w:hyperlink r:id="rId24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отворот Кудымкар/Карагай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13:30 - </w:t>
            </w:r>
            <w:hyperlink r:id="rId25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Очерский отворот (АЗС "Лукойл")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13:50 - </w:t>
            </w:r>
            <w:hyperlink r:id="rId26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14:00 - </w:t>
            </w:r>
            <w:hyperlink r:id="rId27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Большая Соснова, кафе "Гавань"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15:00 (УДМ) - </w:t>
            </w:r>
            <w:hyperlink r:id="rId28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Воткинск, на трассе, кафе "У моста"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15:45 (УДМ) - </w:t>
            </w:r>
            <w:hyperlink r:id="rId29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Ижевск, ТЦ Малахит, ул. Удмуртская, 273</w:t>
              </w:r>
            </w:hyperlink>
            <w:r w:rsidRPr="00CC57E7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17:00 (УДМ) - </w:t>
            </w:r>
            <w:hyperlink r:id="rId30" w:history="1"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г. Можга, ул. имени Ф.Я. </w:t>
              </w:r>
              <w:proofErr w:type="spellStart"/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Фалалеева</w:t>
              </w:r>
              <w:proofErr w:type="spellEnd"/>
              <w:r w:rsidRPr="00CC57E7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, 10, кафе "Турист"</w:t>
              </w:r>
            </w:hyperlink>
          </w:p>
        </w:tc>
      </w:tr>
      <w:tr w:rsidR="00CC57E7" w:rsidRPr="00CC57E7" w:rsidTr="00CC57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6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C57E7" w:rsidRPr="00CC57E7" w:rsidRDefault="00CC57E7" w:rsidP="00CC57E7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договор на тур, паспорт (</w:t>
            </w:r>
            <w:proofErr w:type="spell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</w:t>
            </w:r>
            <w:proofErr w:type="spell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-во о рождении), </w:t>
            </w:r>
            <w:proofErr w:type="spellStart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мед.полис</w:t>
            </w:r>
            <w:proofErr w:type="spellEnd"/>
            <w:r w:rsidRPr="00CC57E7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</w:tc>
      </w:tr>
    </w:tbl>
    <w:p w:rsidR="00CC57E7" w:rsidRPr="00CC57E7" w:rsidRDefault="00AA2D7B" w:rsidP="00CC57E7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hyperlink r:id="rId31" w:history="1">
        <w:r w:rsidR="00CC57E7" w:rsidRPr="00CC57E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 </w:t>
        </w:r>
      </w:hyperlink>
    </w:p>
    <w:p w:rsidR="00322A1D" w:rsidRDefault="00322A1D"/>
    <w:sectPr w:rsidR="003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F9"/>
    <w:rsid w:val="002C72F9"/>
    <w:rsid w:val="00322A1D"/>
    <w:rsid w:val="00A933F2"/>
    <w:rsid w:val="00AA2D7B"/>
    <w:rsid w:val="00C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EE8C-03AF-42AD-9FBF-1B875350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7E7"/>
    <w:rPr>
      <w:b/>
      <w:bCs/>
    </w:rPr>
  </w:style>
  <w:style w:type="character" w:styleId="a5">
    <w:name w:val="Hyperlink"/>
    <w:basedOn w:val="a0"/>
    <w:uiPriority w:val="99"/>
    <w:semiHidden/>
    <w:unhideWhenUsed/>
    <w:rsid w:val="00CC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95333cb96ba2bf94ae5b793e040f1eff9a4908adfc528baabb9d63c88a68b952&amp;source=constructorLink" TargetMode="External"/><Relationship Id="rId26" Type="http://schemas.openxmlformats.org/officeDocument/2006/relationships/hyperlink" Target="https://yandex.ru/maps/?um=constructor%3A5ac609102b0a0fb8942b327a279027aca1f9257ab9711dce1b89cc5ecea253c4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20601976dc6b4f6b160de70717ef01df0e11c32a9654dcbed6ff2c552b24076c&amp;source=constructorLin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160_4.jpg" TargetMode="External"/><Relationship Id="rId17" Type="http://schemas.openxmlformats.org/officeDocument/2006/relationships/hyperlink" Target="https://yandex.ru/maps/?um=constructor%3A991417203fcb4cfbe4666bc784be274b211bb28d360f574d8aaace2867e630ad&amp;source=constructorLink" TargetMode="External"/><Relationship Id="rId25" Type="http://schemas.openxmlformats.org/officeDocument/2006/relationships/hyperlink" Target="https://yandex.ru/maps/?um=constructor%3Af593c65b81e259fe76a1179a7c4681cb91354d088d68c203cb8a8328babff663&amp;source=constructorLin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cot.permp.ru/docx/Pamyatka_moskva_avtobus.docx" TargetMode="External"/><Relationship Id="rId20" Type="http://schemas.openxmlformats.org/officeDocument/2006/relationships/hyperlink" Target="https://yandex.ru/maps/?um=constructor%3A2ab126b8f48b990ccbef5fb4ddbf910e8e26b17a40ca3912de854faf2f092789&amp;source=constructorLink" TargetMode="External"/><Relationship Id="rId29" Type="http://schemas.openxmlformats.org/officeDocument/2006/relationships/hyperlink" Target="https://yandex.ru/maps/?um=constructor%3A5db4f0622cf0c66278a4741724d1824d9d9beffb36110b3d48dfe7eef18efbc2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190_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yandex.ru/maps/?um=constructor%3Ac7520dc80bf1e55f9f8099af10b76195d50943374c39264a1c2900437b072289&amp;source=constructorLin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yandex.ru/maps/?um=constructor%3A435b4ad23538dc4e383b63d1c4476f7aa04168d101f789888571ae88f6bea849&amp;source=constructorLink" TargetMode="External"/><Relationship Id="rId28" Type="http://schemas.openxmlformats.org/officeDocument/2006/relationships/hyperlink" Target="https://yandex.ru/maps/?um=constructor%3Ae6b019da8c720ac0a7ab9cc03c1de0a9b404d1ef5091a49eed68c8b635740dd9&amp;source=constructorLink" TargetMode="External"/><Relationship Id="rId10" Type="http://schemas.openxmlformats.org/officeDocument/2006/relationships/hyperlink" Target="http://www.pcot.permp.ru/jpg/131_6.jpg" TargetMode="External"/><Relationship Id="rId19" Type="http://schemas.openxmlformats.org/officeDocument/2006/relationships/hyperlink" Target="https://yandex.ru/maps/?um=constructor%3Aea3f7f358c546ccbb3e3d219ae8e006a4fa72830626912b2798f1d9bd486e390&amp;source=constructorLink" TargetMode="External"/><Relationship Id="rId31" Type="http://schemas.openxmlformats.org/officeDocument/2006/relationships/hyperlink" Target="https://yandex.ru/maps/?um=constructor%3Aa0e3038c0de1ee82637ad2d7d07b22b980c9f3c3ed7ad43b4f810ed1589e330a&amp;source=constructorLink" TargetMode="External"/><Relationship Id="rId4" Type="http://schemas.openxmlformats.org/officeDocument/2006/relationships/hyperlink" Target="http://www.pcot.permp.ru/jpg/140_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237_1.jpg" TargetMode="External"/><Relationship Id="rId22" Type="http://schemas.openxmlformats.org/officeDocument/2006/relationships/hyperlink" Target="https://yandex.ru/maps/?um=constructor%3A4c43928392b87e0e9b418c7d69500b5642d2123f6238ea09d718326fc3d4be4f&amp;source=constructorLink" TargetMode="External"/><Relationship Id="rId27" Type="http://schemas.openxmlformats.org/officeDocument/2006/relationships/hyperlink" Target="https://yandex.ru/maps/?um=constructor%3A6235748129406670ea23b56df0a0bcf8cf9eacb3367f9a2077ebccb79c2d80ad&amp;source=constructorLink" TargetMode="External"/><Relationship Id="rId30" Type="http://schemas.openxmlformats.org/officeDocument/2006/relationships/hyperlink" Target="https://yandex.ru/maps/?um=constructor%3Aa0e3038c0de1ee82637ad2d7d07b22b980c9f3c3ed7ad43b4f810ed1589e330a&amp;source=constructorLink" TargetMode="External"/><Relationship Id="rId8" Type="http://schemas.openxmlformats.org/officeDocument/2006/relationships/hyperlink" Target="http://www.pcot.permp.ru/jpg/181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1941</Words>
  <Characters>11070</Characters>
  <Application>Microsoft Office Word</Application>
  <DocSecurity>0</DocSecurity>
  <Lines>92</Lines>
  <Paragraphs>25</Paragraphs>
  <ScaleCrop>false</ScaleCrop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Мария</cp:lastModifiedBy>
  <cp:revision>4</cp:revision>
  <dcterms:created xsi:type="dcterms:W3CDTF">2022-08-29T08:57:00Z</dcterms:created>
  <dcterms:modified xsi:type="dcterms:W3CDTF">2022-10-04T05:54:00Z</dcterms:modified>
</cp:coreProperties>
</file>