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B2B" w:rsidRPr="003C4B2B" w:rsidRDefault="003C4B2B" w:rsidP="003C4B2B">
      <w:pPr>
        <w:shd w:val="clear" w:color="auto" w:fill="FEFEFE"/>
        <w:spacing w:before="150" w:after="300" w:line="240" w:lineRule="auto"/>
        <w:jc w:val="center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3C4B2B">
        <w:rPr>
          <w:rFonts w:ascii="Arial" w:eastAsia="Times New Roman" w:hAnsi="Arial" w:cs="Arial"/>
          <w:b/>
          <w:bCs/>
          <w:color w:val="FF6600"/>
          <w:sz w:val="36"/>
          <w:szCs w:val="36"/>
          <w:lang w:eastAsia="ru-RU"/>
        </w:rPr>
        <w:t xml:space="preserve">Кын </w:t>
      </w:r>
      <w:proofErr w:type="gramStart"/>
      <w:r w:rsidRPr="003C4B2B">
        <w:rPr>
          <w:rFonts w:ascii="Arial" w:eastAsia="Times New Roman" w:hAnsi="Arial" w:cs="Arial"/>
          <w:b/>
          <w:bCs/>
          <w:color w:val="FF6600"/>
          <w:sz w:val="36"/>
          <w:szCs w:val="36"/>
          <w:lang w:eastAsia="ru-RU"/>
        </w:rPr>
        <w:t>активный:</w:t>
      </w:r>
      <w:r w:rsidRPr="003C4B2B">
        <w:rPr>
          <w:rFonts w:ascii="Arial" w:eastAsia="Times New Roman" w:hAnsi="Arial" w:cs="Arial"/>
          <w:color w:val="4D5464"/>
          <w:sz w:val="18"/>
          <w:szCs w:val="18"/>
          <w:lang w:eastAsia="ru-RU"/>
        </w:rPr>
        <w:br/>
      </w:r>
      <w:r w:rsidRPr="003C4B2B">
        <w:rPr>
          <w:rFonts w:ascii="Arial" w:eastAsia="Times New Roman" w:hAnsi="Arial" w:cs="Arial"/>
          <w:b/>
          <w:bCs/>
          <w:color w:val="FF6600"/>
          <w:sz w:val="36"/>
          <w:szCs w:val="36"/>
          <w:lang w:eastAsia="ru-RU"/>
        </w:rPr>
        <w:t>к</w:t>
      </w:r>
      <w:proofErr w:type="gramEnd"/>
      <w:r w:rsidRPr="003C4B2B">
        <w:rPr>
          <w:rFonts w:ascii="Arial" w:eastAsia="Times New Roman" w:hAnsi="Arial" w:cs="Arial"/>
          <w:b/>
          <w:bCs/>
          <w:color w:val="FF6600"/>
          <w:sz w:val="36"/>
          <w:szCs w:val="36"/>
          <w:lang w:eastAsia="ru-RU"/>
        </w:rPr>
        <w:t xml:space="preserve"> "Великану" и "Печке" на снегоходах (с горячим питанием)</w:t>
      </w:r>
    </w:p>
    <w:tbl>
      <w:tblPr>
        <w:tblW w:w="7215" w:type="dxa"/>
        <w:jc w:val="center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2405"/>
        <w:gridCol w:w="2405"/>
      </w:tblGrid>
      <w:tr w:rsidR="003C4B2B" w:rsidRPr="003C4B2B" w:rsidTr="003C4B2B">
        <w:trPr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3C4B2B" w:rsidRPr="003C4B2B" w:rsidRDefault="003C4B2B" w:rsidP="003C4B2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3C4B2B"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905000"/>
                  <wp:effectExtent l="0" t="0" r="0" b="0"/>
                  <wp:docPr id="6" name="Рисунок 6" descr="http://www.pcot.permp.ru/jpg/IMG_8574_kopiya_small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cot.permp.ru/jpg/IMG_8574_kopiya_small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3C4B2B" w:rsidRPr="003C4B2B" w:rsidRDefault="003C4B2B" w:rsidP="003C4B2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3C4B2B"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905000"/>
                  <wp:effectExtent l="0" t="0" r="0" b="0"/>
                  <wp:docPr id="5" name="Рисунок 5" descr="http://www.pcot.permp.ru/jpg/IMG_8591_kopiya_small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cot.permp.ru/jpg/IMG_8591_kopiya_small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3C4B2B" w:rsidRPr="003C4B2B" w:rsidRDefault="003C4B2B" w:rsidP="003C4B2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3C4B2B"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390650" cy="1857375"/>
                  <wp:effectExtent l="0" t="0" r="0" b="9525"/>
                  <wp:docPr id="4" name="Рисунок 4" descr="http://www.pcot.permp.ru/jpg/1_IMG-20211013-WA0009_small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cot.permp.ru/jpg/1_IMG-20211013-WA0009_small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B2B" w:rsidRPr="003C4B2B" w:rsidTr="003C4B2B">
        <w:trPr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3C4B2B" w:rsidRPr="003C4B2B" w:rsidRDefault="003C4B2B" w:rsidP="003C4B2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3C4B2B"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905000"/>
                  <wp:effectExtent l="0" t="0" r="0" b="0"/>
                  <wp:docPr id="3" name="Рисунок 3" descr="http://www.pcot.permp.ru/jpg/IMG_8615_kopiya_small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cot.permp.ru/jpg/IMG_8615_kopiya_small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3C4B2B" w:rsidRPr="003C4B2B" w:rsidRDefault="003C4B2B" w:rsidP="003C4B2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3C4B2B"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905000"/>
                  <wp:effectExtent l="0" t="0" r="0" b="0"/>
                  <wp:docPr id="2" name="Рисунок 2" descr="http://www.pcot.permp.ru/jpg/IMG_8651_kopiya_small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cot.permp.ru/jpg/IMG_8651_kopiya_small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3C4B2B" w:rsidRPr="003C4B2B" w:rsidRDefault="003C4B2B" w:rsidP="003C4B2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3C4B2B"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905000"/>
                  <wp:effectExtent l="0" t="0" r="0" b="0"/>
                  <wp:docPr id="1" name="Рисунок 1" descr="http://www.pcot.permp.ru/jpg/IMG_8739_kopiya_small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cot.permp.ru/jpg/IMG_8739_kopiya_small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4B2B" w:rsidRPr="003C4B2B" w:rsidRDefault="003C4B2B" w:rsidP="003C4B2B">
      <w:pPr>
        <w:shd w:val="clear" w:color="auto" w:fill="FEFEFE"/>
        <w:spacing w:before="150" w:after="300" w:line="240" w:lineRule="auto"/>
        <w:jc w:val="center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3C4B2B">
        <w:rPr>
          <w:rFonts w:ascii="Arial" w:eastAsia="Times New Roman" w:hAnsi="Arial" w:cs="Arial"/>
          <w:color w:val="4D5464"/>
          <w:sz w:val="18"/>
          <w:szCs w:val="18"/>
          <w:lang w:eastAsia="ru-RU"/>
        </w:rPr>
        <w:t> </w:t>
      </w:r>
    </w:p>
    <w:tbl>
      <w:tblPr>
        <w:tblW w:w="97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489"/>
      </w:tblGrid>
      <w:tr w:rsidR="003C4B2B" w:rsidRPr="003C4B2B" w:rsidTr="003C4B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C4B2B" w:rsidRPr="003C4B2B" w:rsidRDefault="003C4B2B" w:rsidP="003C4B2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3C4B2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Скачать программу: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C4B2B" w:rsidRPr="003C4B2B" w:rsidRDefault="003C4B2B" w:rsidP="003C4B2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16" w:history="1">
              <w:r w:rsidRPr="003C4B2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в WORD</w:t>
              </w:r>
            </w:hyperlink>
          </w:p>
        </w:tc>
      </w:tr>
      <w:tr w:rsidR="003C4B2B" w:rsidRPr="003C4B2B" w:rsidTr="003C4B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C4B2B" w:rsidRPr="003C4B2B" w:rsidRDefault="003C4B2B" w:rsidP="003C4B2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3C4B2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Скачать памятку: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C4B2B" w:rsidRPr="003C4B2B" w:rsidRDefault="003C4B2B" w:rsidP="003C4B2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17" w:history="1">
              <w:r w:rsidRPr="003C4B2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в WORD</w:t>
              </w:r>
            </w:hyperlink>
          </w:p>
        </w:tc>
      </w:tr>
      <w:tr w:rsidR="003C4B2B" w:rsidRPr="003C4B2B" w:rsidTr="003C4B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C4B2B" w:rsidRPr="003C4B2B" w:rsidRDefault="003C4B2B" w:rsidP="003C4B2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3C4B2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Продолжительность: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C4B2B" w:rsidRPr="003C4B2B" w:rsidRDefault="003C4B2B" w:rsidP="003C4B2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3C4B2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16 часов</w:t>
            </w:r>
          </w:p>
        </w:tc>
      </w:tr>
      <w:tr w:rsidR="003C4B2B" w:rsidRPr="003C4B2B" w:rsidTr="003C4B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C4B2B" w:rsidRPr="003C4B2B" w:rsidRDefault="003C4B2B" w:rsidP="003C4B2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3C4B2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Описание: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C4B2B" w:rsidRPr="003C4B2B" w:rsidRDefault="003C4B2B" w:rsidP="003C4B2B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3C4B2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Кын - первое историческое поселение в Прикамье. Именно здесь зародилась уральская промышленность и обнаружена самая известная бляха пермского звериного стиля - "медведь в жертвенной позе". Более того, населенный пункт расположен вдоль реки Чусовой, где открываются живописные виды на природный ландшафт и порой неприступные "скалы-бойцы". Ранее об эти скалы разбивалось множество барж и лодок, перевозящих металл уральских заводов. Ощутить мощь "бойцов" и пройти путем "железных караванов", совершить восхождение на самый высокий камень на реке Чусовой, пообедать с видом на сказочную "Печку" и, конечно, прикоснуться к истории через необычные рассказы в формате </w:t>
            </w:r>
            <w:proofErr w:type="spellStart"/>
            <w:r w:rsidRPr="003C4B2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сторителлинга</w:t>
            </w:r>
            <w:proofErr w:type="spellEnd"/>
            <w:r w:rsidRPr="003C4B2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от наших </w:t>
            </w:r>
            <w:r w:rsidRPr="003C4B2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>инструкторов - все это в рамках тура "Кын активный: к "Великану и "Печке" на снегоходах (с горячим питанием)"!</w:t>
            </w:r>
            <w:r w:rsidRPr="003C4B2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</w:r>
            <w:r w:rsidRPr="003C4B2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</w:r>
            <w:r w:rsidRPr="003C4B2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Преимущества тура:</w:t>
            </w:r>
            <w:r w:rsidRPr="003C4B2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- возможность охватить максимальное количество природных объектов благодаря прогулке на снегоходах;</w:t>
            </w:r>
            <w:r w:rsidRPr="003C4B2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- осмотр локаций с разных ракурсов - река, смотровая площадка на вершине камня;</w:t>
            </w:r>
            <w:r w:rsidRPr="003C4B2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- ланч (перекус) и горячий обед входят в стоимость тура;</w:t>
            </w:r>
            <w:r w:rsidRPr="003C4B2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- катания на снежном банане;</w:t>
            </w:r>
            <w:r w:rsidRPr="003C4B2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- группа не более 20 чел.</w:t>
            </w:r>
          </w:p>
          <w:p w:rsidR="003C4B2B" w:rsidRPr="003C4B2B" w:rsidRDefault="003C4B2B" w:rsidP="003C4B2B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3C4B2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Тур подходит для детей от 7 лет!</w:t>
            </w:r>
          </w:p>
        </w:tc>
      </w:tr>
      <w:tr w:rsidR="003C4B2B" w:rsidRPr="003C4B2B" w:rsidTr="003C4B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C4B2B" w:rsidRPr="003C4B2B" w:rsidRDefault="003C4B2B" w:rsidP="003C4B2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3C4B2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lastRenderedPageBreak/>
              <w:t>Программа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C4B2B" w:rsidRPr="003C4B2B" w:rsidRDefault="003C4B2B" w:rsidP="003C4B2B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3C4B2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08:00 Сбор группы на ул. Ленина, 53 ("Театр-Театр") и выезд на программу</w:t>
            </w:r>
            <w:r w:rsidRPr="003C4B2B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3C4B2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13:00 Прибытие в село Кын. Ланч (перекус)</w:t>
            </w:r>
            <w:r w:rsidRPr="003C4B2B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3C4B2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13:30 Выезд от пристани на снегоходах вдоль "скал-бойцов"</w:t>
            </w:r>
            <w:r w:rsidRPr="003C4B2B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3C4B2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Участники тура размещаются в санях/на банане или на пассажирских местах, маршрут проходит под руководством опытных инструкторов.</w:t>
            </w:r>
            <w:r w:rsidRPr="003C4B2B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3C4B2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14:00 Подъем на камень Великан, фотосессия на вершине</w:t>
            </w:r>
            <w:r w:rsidRPr="003C4B2B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proofErr w:type="gramStart"/>
            <w:r w:rsidRPr="003C4B2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 прошлом</w:t>
            </w:r>
            <w:proofErr w:type="gramEnd"/>
            <w:r w:rsidRPr="003C4B2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этот камень называли Высоким. Под таким именем он фигурирует во всех дореволюционных источниках. Великаном его стали называть уже в советское время. Высота достигает 120 м., длина - примерно 1,5 км. С реки невозможно охватить взглядом всю каменную гряду, поскольку она стоит на излучине, и река делает крутой поворот. По этой причине наша группа совершит несложный </w:t>
            </w:r>
            <w:proofErr w:type="spellStart"/>
            <w:r w:rsidRPr="003C4B2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треккинг</w:t>
            </w:r>
            <w:proofErr w:type="spellEnd"/>
            <w:r w:rsidRPr="003C4B2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на вершину (2-3 км. в одну сторону) и откроет для себя Кын уже с высоты птичьего </w:t>
            </w:r>
            <w:proofErr w:type="gramStart"/>
            <w:r w:rsidRPr="003C4B2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полета!</w:t>
            </w:r>
            <w:r w:rsidRPr="003C4B2B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3C4B2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16:30</w:t>
            </w:r>
            <w:proofErr w:type="gramEnd"/>
            <w:r w:rsidRPr="003C4B2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Прогулка по </w:t>
            </w:r>
            <w:proofErr w:type="spellStart"/>
            <w:r w:rsidRPr="003C4B2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экотропе</w:t>
            </w:r>
            <w:proofErr w:type="spellEnd"/>
            <w:r w:rsidRPr="003C4B2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до камня "Печка"</w:t>
            </w:r>
            <w:r w:rsidRPr="003C4B2B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3C4B2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Камень представляет собой дугообразную складку пластов, по форме напоминая образ русской печи. В центре подножия камня из-за разрушения складок образовался грот, который в зимнее время находится в пешей доступности.</w:t>
            </w:r>
            <w:r w:rsidRPr="003C4B2B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3C4B2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17:30 Обед на турбазе "Печка"</w:t>
            </w:r>
            <w:r w:rsidRPr="003C4B2B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3C4B2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После активной прогулки вас ждет горячий обед </w:t>
            </w:r>
            <w:r w:rsidRPr="003C4B2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>(пельмени в казане) на противоположном берегу, в атмосфере нетронутой природы. Аромат свежеприготовленной пищи, уютная домашняя обстановка у вечернего костра, тишина зимнего леса и "Печка" на горизонте...</w:t>
            </w:r>
            <w:r w:rsidRPr="003C4B2B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3C4B2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18:30 Катания с горок/на снежном банане (по </w:t>
            </w:r>
            <w:proofErr w:type="gramStart"/>
            <w:r w:rsidRPr="003C4B2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желанию)</w:t>
            </w:r>
            <w:r w:rsidRPr="003C4B2B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3C4B2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19:30</w:t>
            </w:r>
            <w:proofErr w:type="gramEnd"/>
            <w:r w:rsidRPr="003C4B2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Возвращение в село Кын в санях/на пассажирских местах/на банане за снегоходами</w:t>
            </w:r>
            <w:r w:rsidRPr="003C4B2B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3C4B2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20:00 Отправление в Пермь</w:t>
            </w:r>
            <w:r w:rsidRPr="003C4B2B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3C4B2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23:50 Прибытие в Пермь</w:t>
            </w:r>
          </w:p>
          <w:p w:rsidR="003C4B2B" w:rsidRPr="003C4B2B" w:rsidRDefault="003C4B2B" w:rsidP="003C4B2B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3C4B2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 xml:space="preserve">Пешая часть не более 5-7 </w:t>
            </w:r>
            <w:proofErr w:type="gramStart"/>
            <w:r w:rsidRPr="003C4B2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км.,</w:t>
            </w:r>
            <w:proofErr w:type="gramEnd"/>
            <w:r w:rsidRPr="003C4B2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 xml:space="preserve"> прогулка на снегоходах 8-16 км. (в зависимости от погодных условий)!</w:t>
            </w:r>
          </w:p>
        </w:tc>
      </w:tr>
      <w:tr w:rsidR="003C4B2B" w:rsidRPr="003C4B2B" w:rsidTr="003C4B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C4B2B" w:rsidRPr="003C4B2B" w:rsidRDefault="003C4B2B" w:rsidP="003C4B2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3C4B2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lastRenderedPageBreak/>
              <w:t>В стоимость входит: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C4B2B" w:rsidRPr="003C4B2B" w:rsidRDefault="003C4B2B" w:rsidP="003C4B2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3C4B2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- транспортное </w:t>
            </w:r>
            <w:proofErr w:type="gramStart"/>
            <w:r w:rsidRPr="003C4B2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обслуживание;</w:t>
            </w:r>
            <w:r w:rsidRPr="003C4B2B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3C4B2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</w:t>
            </w:r>
            <w:proofErr w:type="gramEnd"/>
            <w:r w:rsidRPr="003C4B2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экскурсионные услуги;</w:t>
            </w:r>
            <w:r w:rsidRPr="003C4B2B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3C4B2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прогулка на снегоходах в санях/на пассажирских местах/на банане (туда-обратно);</w:t>
            </w:r>
            <w:r w:rsidRPr="003C4B2B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3C4B2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катания на снежном банане;</w:t>
            </w:r>
            <w:r w:rsidRPr="003C4B2B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3C4B2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сопровождение инструкторами на протяжении всего маршрута;</w:t>
            </w:r>
            <w:r w:rsidRPr="003C4B2B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3C4B2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ланч (перекус) и горячий обед;</w:t>
            </w:r>
            <w:r w:rsidRPr="003C4B2B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3C4B2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страховка на проезд в автобусе.</w:t>
            </w:r>
          </w:p>
        </w:tc>
      </w:tr>
      <w:tr w:rsidR="003C4B2B" w:rsidRPr="003C4B2B" w:rsidTr="003C4B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C4B2B" w:rsidRPr="003C4B2B" w:rsidRDefault="003C4B2B" w:rsidP="003C4B2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3C4B2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Дополнительно по желанию оплачивается: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C4B2B" w:rsidRPr="003C4B2B" w:rsidRDefault="003C4B2B" w:rsidP="003C4B2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3C4B2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завтрак и ужин (по пути остановка в придорожном кафе)</w:t>
            </w:r>
          </w:p>
        </w:tc>
      </w:tr>
      <w:tr w:rsidR="003C4B2B" w:rsidRPr="003C4B2B" w:rsidTr="003C4B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C4B2B" w:rsidRPr="003C4B2B" w:rsidRDefault="003C4B2B" w:rsidP="003C4B2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3C4B2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Рекомендуется взять с собой: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C4B2B" w:rsidRPr="003C4B2B" w:rsidRDefault="003C4B2B" w:rsidP="003C4B2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3C4B2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удобная и </w:t>
            </w:r>
            <w:proofErr w:type="spellStart"/>
            <w:r w:rsidRPr="003C4B2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непродуваемая</w:t>
            </w:r>
            <w:proofErr w:type="spellEnd"/>
            <w:r w:rsidRPr="003C4B2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форма одежды (горнолыжный костюм), спортивная обувь, горнолыжные очки и </w:t>
            </w:r>
            <w:proofErr w:type="spellStart"/>
            <w:r w:rsidRPr="003C4B2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треккинговые</w:t>
            </w:r>
            <w:proofErr w:type="spellEnd"/>
            <w:r w:rsidRPr="003C4B2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палки (по желанию), ледянка, личная посуда (на случай, если не едите из одноразовой), фотоаппарат</w:t>
            </w:r>
          </w:p>
        </w:tc>
      </w:tr>
      <w:tr w:rsidR="003C4B2B" w:rsidRPr="003C4B2B" w:rsidTr="003C4B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F4EC"/>
            <w:vAlign w:val="center"/>
            <w:hideMark/>
          </w:tcPr>
          <w:p w:rsidR="003C4B2B" w:rsidRPr="003C4B2B" w:rsidRDefault="003C4B2B" w:rsidP="003C4B2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3C4B2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Стоимость тура на 1 человека: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EF4EC"/>
            <w:vAlign w:val="center"/>
            <w:hideMark/>
          </w:tcPr>
          <w:p w:rsidR="003C4B2B" w:rsidRPr="003C4B2B" w:rsidRDefault="003C4B2B" w:rsidP="003C4B2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3C4B2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3 650 руб.</w:t>
            </w:r>
          </w:p>
        </w:tc>
      </w:tr>
      <w:tr w:rsidR="003C4B2B" w:rsidRPr="003C4B2B" w:rsidTr="003C4B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C4B2B" w:rsidRPr="003C4B2B" w:rsidRDefault="003C4B2B" w:rsidP="003C4B2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3C4B2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Место и время отправления: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C4B2B" w:rsidRPr="003C4B2B" w:rsidRDefault="003C4B2B" w:rsidP="003C4B2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3C4B2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08:00 - </w:t>
            </w:r>
            <w:hyperlink r:id="rId18" w:tgtFrame="_blank" w:history="1">
              <w:r w:rsidRPr="003C4B2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г. Пермь, ул. Ленина, 53 ("</w:t>
              </w:r>
              <w:proofErr w:type="spellStart"/>
              <w:r w:rsidRPr="003C4B2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ТеатрТеатр</w:t>
              </w:r>
              <w:proofErr w:type="spellEnd"/>
              <w:proofErr w:type="gramStart"/>
              <w:r w:rsidRPr="003C4B2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")</w:t>
              </w:r>
            </w:hyperlink>
            <w:r w:rsidRPr="003C4B2B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3C4B2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08:15</w:t>
            </w:r>
            <w:proofErr w:type="gramEnd"/>
            <w:r w:rsidRPr="003C4B2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- </w:t>
            </w:r>
            <w:hyperlink r:id="rId19" w:tgtFrame="_blank" w:history="1">
              <w:r w:rsidRPr="003C4B2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ост. Площадь Восстания</w:t>
              </w:r>
            </w:hyperlink>
            <w:r w:rsidRPr="003C4B2B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3C4B2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08:35 - </w:t>
            </w:r>
            <w:hyperlink r:id="rId20" w:tgtFrame="_blank" w:history="1">
              <w:r w:rsidRPr="003C4B2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ост. Лодочная станция</w:t>
              </w:r>
            </w:hyperlink>
            <w:r w:rsidRPr="003C4B2B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3C4B2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08:40 - </w:t>
            </w:r>
            <w:hyperlink r:id="rId21" w:tgtFrame="_blank" w:history="1">
              <w:r w:rsidRPr="003C4B2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ост. Отворот на Голованово</w:t>
              </w:r>
            </w:hyperlink>
            <w:r w:rsidRPr="003C4B2B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3C4B2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08:50 - </w:t>
            </w:r>
            <w:hyperlink r:id="rId22" w:tgtFrame="_blank" w:history="1">
              <w:r w:rsidRPr="003C4B2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ост. Ивановка</w:t>
              </w:r>
            </w:hyperlink>
          </w:p>
        </w:tc>
      </w:tr>
      <w:tr w:rsidR="003C4B2B" w:rsidRPr="003C4B2B" w:rsidTr="003C4B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C4B2B" w:rsidRPr="003C4B2B" w:rsidRDefault="003C4B2B" w:rsidP="003C4B2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3C4B2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Необходимые документы для поездки: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C4B2B" w:rsidRPr="003C4B2B" w:rsidRDefault="003C4B2B" w:rsidP="003C4B2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3C4B2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паспорт/свидетельство о рождении, мед. полис</w:t>
            </w:r>
          </w:p>
        </w:tc>
      </w:tr>
      <w:tr w:rsidR="003C4B2B" w:rsidRPr="003C4B2B" w:rsidTr="003C4B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C4B2B" w:rsidRPr="003C4B2B" w:rsidRDefault="003C4B2B" w:rsidP="003C4B2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3C4B2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Ограничения по COVID-19: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C4B2B" w:rsidRPr="003C4B2B" w:rsidRDefault="003C4B2B" w:rsidP="003C4B2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proofErr w:type="spellStart"/>
            <w:r w:rsidRPr="003C4B2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qr</w:t>
            </w:r>
            <w:proofErr w:type="spellEnd"/>
            <w:r w:rsidRPr="003C4B2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-код не требуется</w:t>
            </w:r>
          </w:p>
        </w:tc>
      </w:tr>
    </w:tbl>
    <w:p w:rsidR="003C4B2B" w:rsidRPr="003C4B2B" w:rsidRDefault="003C4B2B" w:rsidP="003C4B2B">
      <w:pPr>
        <w:shd w:val="clear" w:color="auto" w:fill="FEFEFE"/>
        <w:spacing w:before="150" w:after="300" w:line="240" w:lineRule="auto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3C4B2B">
        <w:rPr>
          <w:rFonts w:ascii="Arial" w:eastAsia="Times New Roman" w:hAnsi="Arial" w:cs="Arial"/>
          <w:color w:val="4D5464"/>
          <w:sz w:val="18"/>
          <w:szCs w:val="18"/>
          <w:lang w:eastAsia="ru-RU"/>
        </w:rPr>
        <w:t> </w:t>
      </w:r>
    </w:p>
    <w:tbl>
      <w:tblPr>
        <w:tblW w:w="97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8"/>
        <w:gridCol w:w="4734"/>
        <w:gridCol w:w="2508"/>
      </w:tblGrid>
      <w:tr w:rsidR="003C4B2B" w:rsidRPr="003C4B2B" w:rsidTr="003C4B2B">
        <w:trPr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C4B2B" w:rsidRPr="003C4B2B" w:rsidRDefault="003C4B2B" w:rsidP="003C4B2B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3C4B2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lastRenderedPageBreak/>
              <w:t>Забронировать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C4B2B" w:rsidRPr="003C4B2B" w:rsidRDefault="003C4B2B" w:rsidP="003C4B2B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3C4B2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Смотреть наличие мест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C4B2B" w:rsidRPr="003C4B2B" w:rsidRDefault="003C4B2B" w:rsidP="003C4B2B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3C4B2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Стоимость, руб. (чел.)</w:t>
            </w:r>
          </w:p>
        </w:tc>
      </w:tr>
      <w:tr w:rsidR="003C4B2B" w:rsidRPr="003C4B2B" w:rsidTr="003C4B2B">
        <w:trPr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C4B2B" w:rsidRPr="003C4B2B" w:rsidRDefault="003C4B2B" w:rsidP="003C4B2B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23" w:history="1">
              <w:r w:rsidRPr="003C4B2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23.02.2022</w:t>
              </w:r>
            </w:hyperlink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C4B2B" w:rsidRPr="003C4B2B" w:rsidRDefault="003C4B2B" w:rsidP="003C4B2B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24" w:history="1">
              <w:r w:rsidRPr="003C4B2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наличие мест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C4B2B" w:rsidRPr="003C4B2B" w:rsidRDefault="003C4B2B" w:rsidP="003C4B2B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3C4B2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3 650</w:t>
            </w:r>
          </w:p>
        </w:tc>
      </w:tr>
      <w:tr w:rsidR="003C4B2B" w:rsidRPr="003C4B2B" w:rsidTr="003C4B2B">
        <w:trPr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C4B2B" w:rsidRPr="003C4B2B" w:rsidRDefault="003C4B2B" w:rsidP="003C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25" w:history="1">
              <w:r w:rsidRPr="003C4B2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07.03.2022</w:t>
              </w:r>
            </w:hyperlink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C4B2B" w:rsidRPr="003C4B2B" w:rsidRDefault="003C4B2B" w:rsidP="003C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26" w:history="1">
              <w:r w:rsidRPr="003C4B2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наличие мест</w:t>
              </w:r>
            </w:hyperlink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C4B2B" w:rsidRPr="003C4B2B" w:rsidRDefault="003C4B2B" w:rsidP="003C4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3C4B2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3 650</w:t>
            </w:r>
          </w:p>
        </w:tc>
      </w:tr>
    </w:tbl>
    <w:p w:rsidR="00B15666" w:rsidRDefault="00B15666">
      <w:bookmarkStart w:id="0" w:name="_GoBack"/>
      <w:bookmarkEnd w:id="0"/>
    </w:p>
    <w:sectPr w:rsidR="00B15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BA"/>
    <w:rsid w:val="002853BA"/>
    <w:rsid w:val="003C4B2B"/>
    <w:rsid w:val="00B1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05382-1B7E-48AC-9F66-DF78CBFA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4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4B2B"/>
    <w:rPr>
      <w:b/>
      <w:bCs/>
    </w:rPr>
  </w:style>
  <w:style w:type="character" w:styleId="a5">
    <w:name w:val="Hyperlink"/>
    <w:basedOn w:val="a0"/>
    <w:uiPriority w:val="99"/>
    <w:semiHidden/>
    <w:unhideWhenUsed/>
    <w:rsid w:val="003C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ot.permp.ru/jpg/1_IMG-20211013-WA0009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yandex.ru/maps/?um=constructor%3A991417203fcb4cfbe4666bc784be274b211bb28d360f574d8aaace2867e630ad&amp;source=constructorLink" TargetMode="External"/><Relationship Id="rId26" Type="http://schemas.openxmlformats.org/officeDocument/2006/relationships/hyperlink" Target="http://pcot.ruturbron.ru/bus/6676/5728/5343/schem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ndex.ru/maps/?um=constructor%3A778cb109235692ad9bbcf56a3cc7c75582ca89a7df435406e10149a24cc9da55&amp;source=constructorLink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pcot.permp.ru/jpg/IMG_8651_kopiya.jpg" TargetMode="External"/><Relationship Id="rId17" Type="http://schemas.openxmlformats.org/officeDocument/2006/relationships/hyperlink" Target="http://www.pcot.permp.ru/docx/CHusovaya_Kyn_pamyatka.docx" TargetMode="External"/><Relationship Id="rId25" Type="http://schemas.openxmlformats.org/officeDocument/2006/relationships/hyperlink" Target="http://pcot.ruturbron.ru/reserve/667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cot.permp.ru/docx/Kyn_snegohody.docx" TargetMode="External"/><Relationship Id="rId20" Type="http://schemas.openxmlformats.org/officeDocument/2006/relationships/hyperlink" Target="https://yandex.ru/maps/?um=constructor%3A6e923cd1075fbe4e9b78ee33fb8de336e9ce562a6e983f196bbf85f6918bed9e&amp;source=constructorLink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cot.permp.ru/jpg/IMG_8591_kopiya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pcot.ruturbron.ru/bus/6675/5727/5342/scheme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hyperlink" Target="http://pcot.ruturbron.ru/reserve/6675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pcot.permp.ru/jpg/IMG_8615_kopiya.jpg" TargetMode="External"/><Relationship Id="rId19" Type="http://schemas.openxmlformats.org/officeDocument/2006/relationships/hyperlink" Target="https://yandex.ru/maps/?um=constructor%3A2cb878ce4f3a9b2d494ab692039d6761f9d721b6e11595dab45ffde9b03ef961&amp;source=constructorLink" TargetMode="External"/><Relationship Id="rId4" Type="http://schemas.openxmlformats.org/officeDocument/2006/relationships/hyperlink" Target="http://www.pcot.permp.ru/jpg/IMG_8574_kopiya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pcot.permp.ru/jpg/IMG_8739_kopiya.jpg" TargetMode="External"/><Relationship Id="rId22" Type="http://schemas.openxmlformats.org/officeDocument/2006/relationships/hyperlink" Target="https://yandex.ru/maps/?um=constructor%3A60147b855b2970fe4e03ee1d87bb59ca6f731c3f5af10534fc21e03535003465&amp;source=constructorLin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789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2022-02-21T09:22:00Z</dcterms:created>
  <dcterms:modified xsi:type="dcterms:W3CDTF">2022-02-21T09:22:00Z</dcterms:modified>
</cp:coreProperties>
</file>