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5E" w:rsidRPr="00F5305E" w:rsidRDefault="00F5305E" w:rsidP="00F5305E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F5305E">
        <w:rPr>
          <w:rFonts w:ascii="Arial" w:eastAsia="Times New Roman" w:hAnsi="Arial" w:cs="Arial"/>
          <w:b/>
          <w:bCs/>
          <w:color w:val="FF6600"/>
          <w:sz w:val="27"/>
          <w:szCs w:val="27"/>
          <w:lang w:eastAsia="ru-RU"/>
        </w:rPr>
        <w:t>ЖД тур: "Выходной в Нижегородской губернии"</w:t>
      </w:r>
      <w:bookmarkStart w:id="0" w:name="_GoBack"/>
      <w:bookmarkEnd w:id="0"/>
    </w:p>
    <w:tbl>
      <w:tblPr>
        <w:tblW w:w="1032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0"/>
      </w:tblGrid>
      <w:tr w:rsidR="00F5305E" w:rsidRPr="00F5305E" w:rsidTr="00F5305E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Преимущества тура:</w:t>
            </w:r>
            <w:r w:rsidRPr="00F5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1.</w:t>
            </w: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Сопровождение группы из Перми</w:t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(контроль маршрута, помощь, развлечения).</w:t>
            </w:r>
          </w:p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2. </w:t>
            </w: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В автобусе предоставляется сервис</w:t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: чай, кофе, </w:t>
            </w:r>
            <w:proofErr w:type="spellStart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печеньки</w:t>
            </w:r>
            <w:proofErr w:type="spellEnd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конфетки, информация по маршруту, просмотр фильмов, развлекательные викторины/игры, продажа товаров для дороги.</w:t>
            </w:r>
          </w:p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3.</w:t>
            </w: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9-12 экскурсий в зависимости от программы:</w:t>
            </w:r>
          </w:p>
          <w:p w:rsidR="00F5305E" w:rsidRPr="00F5305E" w:rsidRDefault="00F5305E" w:rsidP="00F5305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-город Нижний Новгород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-ул. Большая Покровская(пешеходная)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-музей "Усадьба Рукавишниковых"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-проезд на канатной дороге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-проезд на скоростном судне "Валдай" Нижний Новгород-Городец-Нижний Новгород (для программы в </w:t>
            </w:r>
            <w:proofErr w:type="gramStart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сентябре)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  <w:proofErr w:type="gramEnd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город Городец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-музей "Город мастеров"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-музей "Городецкий пряник" 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-музей "Терем самоваров" с интерактивной программой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-музей Графини Паниной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-город Семенов 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-фабрика "Хохломская роспись" с мастер-классом по росписи 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-музей "Золотая хохлома" </w:t>
            </w:r>
          </w:p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4. </w:t>
            </w: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Данный маршрут не требует долгих </w:t>
            </w:r>
            <w:proofErr w:type="spellStart"/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перездов</w:t>
            </w:r>
            <w:proofErr w:type="spellEnd"/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между городами</w:t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(по сравнению с аналогичными предложениями на Пермском рынке)</w:t>
            </w: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.</w:t>
            </w:r>
          </w:p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5. </w:t>
            </w: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Поздравление именинников</w:t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- сладкий подарок.</w:t>
            </w:r>
          </w:p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6. </w:t>
            </w: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</w:t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: </w:t>
            </w:r>
          </w:p>
          <w:p w:rsidR="00F5305E" w:rsidRPr="00F5305E" w:rsidRDefault="00F5305E" w:rsidP="00F5305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-проезд на комфортабельном автобусе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-страховка по проезду в автобусе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-сопровождение представителем фирмы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-проживание 1 ночь в номере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-питание: 2 завтрака, 2 обеда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-экскурсии</w:t>
            </w:r>
          </w:p>
        </w:tc>
      </w:tr>
    </w:tbl>
    <w:p w:rsidR="00F5305E" w:rsidRPr="00F5305E" w:rsidRDefault="00F5305E" w:rsidP="00F5305E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F5305E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6859"/>
      </w:tblGrid>
      <w:tr w:rsidR="00F5305E" w:rsidRPr="00F5305E" w:rsidTr="00F530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WORD</w:t>
            </w:r>
          </w:p>
        </w:tc>
      </w:tr>
      <w:tr w:rsidR="00F5305E" w:rsidRPr="00F5305E" w:rsidTr="00F530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Скачать памятку: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4" w:history="1">
              <w:r w:rsidRPr="00F5305E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 WORD</w:t>
              </w:r>
            </w:hyperlink>
          </w:p>
        </w:tc>
      </w:tr>
      <w:tr w:rsidR="00F5305E" w:rsidRPr="00F5305E" w:rsidTr="00F530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Фото: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5" w:history="1">
              <w:r w:rsidRPr="00F5305E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наша группа в VK</w:t>
              </w:r>
            </w:hyperlink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hyperlink r:id="rId6" w:history="1">
              <w:r w:rsidRPr="00F5305E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смотреть фото в альбоме VK</w:t>
              </w:r>
            </w:hyperlink>
          </w:p>
        </w:tc>
      </w:tr>
      <w:tr w:rsidR="00F5305E" w:rsidRPr="00F5305E" w:rsidTr="00F530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4дн/3н</w:t>
            </w:r>
          </w:p>
        </w:tc>
      </w:tr>
      <w:tr w:rsidR="00F5305E" w:rsidRPr="00F5305E" w:rsidTr="00F530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Приглашаем вас в путешествие в Нижний Новгород!!! Нижний Новгород - один из самых красивых городов России с богатым прошлым и динамичным настоящим. Он восхищает своей архитектурой, историей, промышленным потенциалом известнейших людей прошлого. Величественный город на слиянии Волги и Оки привлекает и вдохновляет художников, артистов, певцов и писателей. Вас ждет очень насыщенная программа по городу и области.</w:t>
            </w:r>
          </w:p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Отправление в г. Городец осуществляется на автобусе. Программа включает посещение музея "Городецкий пряник", музея "Терем самоваров" с интерактивной программой и музея Графини Паниной. Кроме того, </w:t>
            </w: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Вы посетите столицу "Золотой хохломы" и родину матрешки - городок Семенов.</w:t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Увидите уникальную коллекцию расписных ложек и прочей посуды в музее "Золотая хохлома", посетите мастер-класс на фабрике "Хохломская роспись". Сможете купить сувениры своим родным и близким.</w:t>
            </w:r>
          </w:p>
        </w:tc>
      </w:tr>
      <w:tr w:rsidR="00F5305E" w:rsidRPr="00F5305E" w:rsidTr="00F530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 день:</w:t>
            </w:r>
          </w:p>
          <w:p w:rsidR="00F5305E" w:rsidRPr="00F5305E" w:rsidRDefault="00F5305E" w:rsidP="00F5305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20.00 - Отправление поезда с ЖД вокзала г. Пермь</w:t>
            </w:r>
          </w:p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2 день:</w:t>
            </w:r>
          </w:p>
          <w:p w:rsidR="00F5305E" w:rsidRPr="00F5305E" w:rsidRDefault="00F5305E" w:rsidP="00F5305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07.30-09.00 – Встреча туристов на ЖД вокзале в Нижнем Новгороде, завтрак.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09.00-14.00 - Экскурсионная программа в Нижнем Новгороде: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обзорная автобусная экскурсия «Город над Волгой и Окой»;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 посещение музея "Усадьба Рукавишниковых" - музей находится в одном из самых красивых зданий на Верхневолжской набережной, принадлежавших </w:t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когда-то богатейшему купцу Нижнего Новгорода;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пешеходная экскурсия по улице Большая Покровская (Нижегородский Арбат);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проезд на канатной дороге, которая вошла в Книгу рекордов Гиннесса по самому длинному пролету над водой.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14.00-15.00 – Обед в кафе города.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15.00-16.00 – Заселение в гостиницу, свободное время.</w:t>
            </w:r>
          </w:p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Варианты проведения свободного времени:</w:t>
            </w:r>
          </w:p>
          <w:p w:rsidR="00F5305E" w:rsidRPr="00F5305E" w:rsidRDefault="00F5305E" w:rsidP="00F5305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 посещение зоопарка "Лимпопо" - 600 руб. взрослый, 350 руб. </w:t>
            </w:r>
            <w:proofErr w:type="gramStart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детский;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  <w:proofErr w:type="gramEnd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прогулка на речном трамвайчике - 500 руб. взрослый, 400 руб. детский.</w:t>
            </w:r>
          </w:p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3 день:</w:t>
            </w:r>
          </w:p>
          <w:p w:rsidR="00F5305E" w:rsidRPr="00F5305E" w:rsidRDefault="00F5305E" w:rsidP="00F5305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06.30 – 07.00 – Завтрак в гостинице, выселение из номеров.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07.00-09.00 – отправление в г. Семенов.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09.00-13.00 – Экскурсионная программа в г. Семенов: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посещение фабрики "Хохломская роспись" с мастер-классом по росписи ложки/матрешки/магнитика (один на выбор);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посещение музея "Золотая хохлома";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обзорная экскурсия по городу.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13.00-14.00 - Отправление в г. Городец.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14.00-14.30 - Обед в кафе города.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14.30-17.00 – экскурсионная программа в г. Городец: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обзорная экскурсия по городу;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посещение музея с экскурсионной программой "Городецкий пряник";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посещения музея с интерактивной программой "Терем самоваров";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посещение музея Графини Паниной;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17.00 – отправление в г. Нижний Новгород, свободное время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21.00 - прибытие туристов на </w:t>
            </w:r>
            <w:proofErr w:type="spellStart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вокзал г. Нижний Новгород</w:t>
            </w:r>
          </w:p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4 день</w:t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 xml:space="preserve">14.49 - Прибытие поезда на </w:t>
            </w:r>
            <w:proofErr w:type="spellStart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вокзал г. Пермь.</w:t>
            </w:r>
          </w:p>
        </w:tc>
      </w:tr>
      <w:tr w:rsidR="00F5305E" w:rsidRPr="00F5305E" w:rsidTr="00F530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Проживание: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Отель </w:t>
            </w:r>
            <w:proofErr w:type="spellStart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Ibis</w:t>
            </w:r>
            <w:proofErr w:type="spellEnd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- расположен в 5 минутах ходьбы от Покровской улицы, исторического торгового центра </w:t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 xml:space="preserve">города. К услугам гостей </w:t>
            </w:r>
            <w:proofErr w:type="spellStart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звукоизолированные</w:t>
            </w:r>
            <w:proofErr w:type="spellEnd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номера с телевизором с плоским экраном, бесплатный </w:t>
            </w:r>
            <w:proofErr w:type="spellStart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Wi-Fi</w:t>
            </w:r>
            <w:proofErr w:type="spellEnd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, а также круглосуточный </w:t>
            </w:r>
            <w:proofErr w:type="spellStart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снэк</w:t>
            </w:r>
            <w:proofErr w:type="spellEnd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-бар.</w:t>
            </w:r>
          </w:p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Размещение в двухместных номерах категории "стандарт" (раздельные односпальные кровати). В каждом номере установлен кондиционер и обустроена ванная комната с просторным душем.</w:t>
            </w:r>
          </w:p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*За </w:t>
            </w:r>
            <w:proofErr w:type="spellStart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одноместнное</w:t>
            </w:r>
            <w:proofErr w:type="spellEnd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размещение доплата – 2000 руб.</w:t>
            </w:r>
          </w:p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**</w:t>
            </w:r>
            <w:proofErr w:type="spellStart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Доп.место</w:t>
            </w:r>
            <w:proofErr w:type="spellEnd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поставить нельзя.</w:t>
            </w:r>
          </w:p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</w:p>
        </w:tc>
      </w:tr>
      <w:tr w:rsidR="00F5305E" w:rsidRPr="00F5305E" w:rsidTr="00F530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транспортное обслуживание;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сопровождение;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экскурсионное обслуживание;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обзорная экскурсия по городу Нижний Новгород;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пешеходная экскурсия по ул. Большая Покровская (пешеходная);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посещение музея "Усадьба Рукавишниковых";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проезд на канатной дороге;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обзорная экскурсия по г. Городцу;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посещение музея с экскурсионной программой "Городецкий пряник";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посещение музея "Терем самоваров" с интерактивной программой;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посещение музея Графини Паниной;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обзорная экскурсия по г. Семенову;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посещение фабрики "Хохломская роспись" с мастер-классом по росписи 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посещение музея "Золотая хохлома";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размещение в гостинице;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питание: 2 завтрака, 2 обеда;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ж/д билеты (для туристов, которые едут поездом);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страховка во время проезда в автобусе.</w:t>
            </w:r>
          </w:p>
        </w:tc>
      </w:tr>
      <w:tr w:rsidR="00F5305E" w:rsidRPr="00F5305E" w:rsidTr="00F530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 посещение зоопарка "Лимпопо" - 600 руб. взрослый, 350 руб. </w:t>
            </w:r>
            <w:proofErr w:type="gramStart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детский;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  <w:proofErr w:type="gramEnd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прогулка на речном трамвайчике - 500 руб. взрослый, 400 руб. детский.</w:t>
            </w:r>
          </w:p>
        </w:tc>
      </w:tr>
      <w:tr w:rsidR="00F5305E" w:rsidRPr="00F5305E" w:rsidTr="00F530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Тур во всех отношениях комфортный, интересный и насыщенный. Не предусматривает долгих переездов в автобусе от города до города во второй день. У вас будет много свободного времени в первый день для </w:t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самостоятельного осмотра города, прогулки по набережной. При желании можно посетить зоопарк и совершить прогулку на речном трамвайчике.</w:t>
            </w:r>
          </w:p>
        </w:tc>
      </w:tr>
      <w:tr w:rsidR="00F5305E" w:rsidRPr="00F5305E" w:rsidTr="00F530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Удобная одежда и обувь по погоде, фотоаппарат, деньги на сувениры и на ужины, перекус в дорогу.</w:t>
            </w:r>
          </w:p>
        </w:tc>
      </w:tr>
      <w:tr w:rsidR="00F5305E" w:rsidRPr="00F5305E" w:rsidTr="00F530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Скидки при автобусном туре: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Детям 0 - 14 – 300 руб.</w:t>
            </w:r>
          </w:p>
        </w:tc>
      </w:tr>
      <w:tr w:rsidR="00F5305E" w:rsidRPr="00F5305E" w:rsidTr="00F530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Скидки при </w:t>
            </w:r>
            <w:proofErr w:type="spellStart"/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туре: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Детям 0 - 4 года - 4900 руб. (без места в </w:t>
            </w:r>
            <w:proofErr w:type="gramStart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поезде)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Детям</w:t>
            </w:r>
            <w:proofErr w:type="gramEnd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5 - 9 лет - 3300 руб.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Детям 10-14 – 2600 руб. 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Детям 15-17 лет - 2300 руб.</w:t>
            </w:r>
          </w:p>
        </w:tc>
      </w:tr>
      <w:tr w:rsidR="00F5305E" w:rsidRPr="00F5305E" w:rsidTr="00F530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человека при проезде </w:t>
            </w: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u w:val="single"/>
                <w:lang w:eastAsia="ru-RU"/>
              </w:rPr>
              <w:t>на поезде: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Апрель-Май: </w:t>
            </w:r>
          </w:p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Выезд из Перми: 20 800 руб. </w:t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Выезд из Балезино: 19 500 руб.</w:t>
            </w:r>
          </w:p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*За </w:t>
            </w:r>
            <w:proofErr w:type="spellStart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одноместнное</w:t>
            </w:r>
            <w:proofErr w:type="spellEnd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размещение доплата – 2000 руб.</w:t>
            </w:r>
          </w:p>
        </w:tc>
      </w:tr>
      <w:tr w:rsidR="00F5305E" w:rsidRPr="00F5305E" w:rsidTr="00F530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</w:p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Отправление поезда:</w:t>
            </w:r>
          </w:p>
          <w:p w:rsidR="00F5305E" w:rsidRPr="00F5305E" w:rsidRDefault="00F5305E" w:rsidP="00F5305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20.03 (время местное) - отправление поезда с </w:t>
            </w:r>
            <w:proofErr w:type="spellStart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вокзала г. Пермь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22.58 (время местное) - отправление поезда с ст. Балезино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01.21 (время местное) след дня - отправление поезда с г. Кирова</w:t>
            </w:r>
          </w:p>
        </w:tc>
      </w:tr>
      <w:tr w:rsidR="00F5305E" w:rsidRPr="00F5305E" w:rsidTr="00F530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Паспорт, </w:t>
            </w:r>
            <w:proofErr w:type="spellStart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св</w:t>
            </w:r>
            <w:proofErr w:type="spellEnd"/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-во о рождении, мед. полис</w:t>
            </w:r>
          </w:p>
        </w:tc>
      </w:tr>
      <w:tr w:rsidR="00F5305E" w:rsidRPr="00F5305E" w:rsidTr="00F5305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305E" w:rsidRPr="00F5305E" w:rsidRDefault="00F5305E" w:rsidP="00F5305E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 xml:space="preserve">Взрослые (18+) допускаются только при наличии одного из </w:t>
            </w:r>
            <w:proofErr w:type="gramStart"/>
            <w:r w:rsidRPr="00F5305E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документов: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-</w:t>
            </w:r>
            <w:proofErr w:type="gramEnd"/>
            <w:r w:rsidRPr="00F5305E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QR-код о вакцинации (срок действия 1 год); 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-QR-код о перенесенном заболевании (срок действия 6 месяцев);</w:t>
            </w:r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-</w:t>
            </w:r>
            <w:proofErr w:type="spellStart"/>
            <w:r w:rsidRPr="00F5305E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медотвод</w:t>
            </w:r>
            <w:proofErr w:type="spellEnd"/>
            <w:r w:rsidRPr="00F5305E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 xml:space="preserve"> с отрицательным ПЦР-тестом (срок действия 72 часа).</w:t>
            </w:r>
          </w:p>
        </w:tc>
      </w:tr>
    </w:tbl>
    <w:p w:rsidR="00F5305E" w:rsidRPr="00F5305E" w:rsidRDefault="00F5305E" w:rsidP="00F5305E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F5305E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3095"/>
        <w:gridCol w:w="3683"/>
      </w:tblGrid>
      <w:tr w:rsidR="00F5305E" w:rsidRPr="00F5305E" w:rsidTr="00F5305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5305E" w:rsidRPr="00F5305E" w:rsidRDefault="00F5305E" w:rsidP="00F5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Стоимость на 1 чел.</w:t>
            </w:r>
          </w:p>
        </w:tc>
      </w:tr>
      <w:tr w:rsidR="00F5305E" w:rsidRPr="00F5305E" w:rsidTr="00F530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5305E" w:rsidRPr="00F5305E" w:rsidRDefault="00F5305E" w:rsidP="00F5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Забронировать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5305E" w:rsidRPr="00F5305E" w:rsidRDefault="00F5305E" w:rsidP="00F5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выезд из Перми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5305E" w:rsidRPr="00F5305E" w:rsidRDefault="00F5305E" w:rsidP="00F5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выезд </w:t>
            </w:r>
            <w:proofErr w:type="gramStart"/>
            <w:r w:rsidRPr="00F5305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из Балезино</w:t>
            </w:r>
            <w:proofErr w:type="gramEnd"/>
          </w:p>
        </w:tc>
      </w:tr>
      <w:tr w:rsidR="00F5305E" w:rsidRPr="00F5305E" w:rsidTr="00F530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5305E" w:rsidRPr="00F5305E" w:rsidRDefault="00F5305E" w:rsidP="00F5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7" w:history="1">
              <w:r w:rsidRPr="00F5305E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29.04.2022</w:t>
              </w:r>
            </w:hyperlink>
            <w:r w:rsidRPr="00F5305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5305E">
              <w:rPr>
                <w:rFonts w:ascii="Arial" w:eastAsia="Times New Roman" w:hAnsi="Arial" w:cs="Arial"/>
                <w:noProof/>
                <w:color w:val="4D5464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180975"/>
                  <wp:effectExtent l="0" t="0" r="0" b="9525"/>
                  <wp:docPr id="1" name="Рисунок 1" descr="http://www.pcot.permp.ru/png/30_keshb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cot.permp.ru/png/30_keshb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5305E" w:rsidRPr="00F5305E" w:rsidRDefault="00F5305E" w:rsidP="00F5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20 800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5305E" w:rsidRPr="00F5305E" w:rsidRDefault="00F5305E" w:rsidP="00F53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5305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19 500</w:t>
            </w:r>
          </w:p>
        </w:tc>
      </w:tr>
    </w:tbl>
    <w:p w:rsidR="00C91F10" w:rsidRDefault="00C91F10"/>
    <w:sectPr w:rsidR="00C9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7C"/>
    <w:rsid w:val="007B177C"/>
    <w:rsid w:val="00C91F10"/>
    <w:rsid w:val="00F5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4B24B-CB59-44D6-98BC-A9C79E79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05E"/>
    <w:rPr>
      <w:b/>
      <w:bCs/>
    </w:rPr>
  </w:style>
  <w:style w:type="character" w:styleId="a5">
    <w:name w:val="Hyperlink"/>
    <w:basedOn w:val="a0"/>
    <w:uiPriority w:val="99"/>
    <w:semiHidden/>
    <w:unhideWhenUsed/>
    <w:rsid w:val="00F53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pcot.ruturbron.ru/reserve/66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lbum-22184070_271559883" TargetMode="External"/><Relationship Id="rId5" Type="http://schemas.openxmlformats.org/officeDocument/2006/relationships/hyperlink" Target="https://vk.com/permturiz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cot.permp.ru/docx/Nigniy_Novgorod_pamyatka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2022-03-29T05:29:00Z</dcterms:created>
  <dcterms:modified xsi:type="dcterms:W3CDTF">2022-03-29T05:30:00Z</dcterms:modified>
</cp:coreProperties>
</file>