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A4" w:rsidRDefault="001C4C10">
      <w:pPr>
        <w:shd w:val="clear" w:color="auto" w:fill="FEFEFE"/>
        <w:spacing w:before="160" w:after="30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Горячий источник "</w:t>
      </w:r>
      <w:proofErr w:type="spellStart"/>
      <w:r>
        <w:rPr>
          <w:b/>
          <w:color w:val="FF6600"/>
          <w:sz w:val="28"/>
          <w:szCs w:val="28"/>
        </w:rPr>
        <w:t>ЛетоЛето</w:t>
      </w:r>
      <w:proofErr w:type="spellEnd"/>
      <w:r>
        <w:rPr>
          <w:b/>
          <w:color w:val="FF6600"/>
          <w:sz w:val="28"/>
          <w:szCs w:val="28"/>
        </w:rPr>
        <w:t>" в Тюмени! (посещение аквапарка и СПА-источника</w:t>
      </w:r>
    </w:p>
    <w:p w:rsidR="00471FA4" w:rsidRDefault="001C4C10">
      <w:pPr>
        <w:shd w:val="clear" w:color="auto" w:fill="FEFEFE"/>
        <w:spacing w:before="160" w:after="30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(посещение аквапарка и СПА-источника)</w:t>
      </w:r>
    </w:p>
    <w:tbl>
      <w:tblPr>
        <w:tblStyle w:val="a5"/>
        <w:tblW w:w="10055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99"/>
        <w:gridCol w:w="7456"/>
      </w:tblGrid>
      <w:tr w:rsidR="00471FA4" w:rsidTr="001C4C10">
        <w:trPr>
          <w:trHeight w:val="902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4D5464"/>
                <w:sz w:val="24"/>
                <w:szCs w:val="24"/>
              </w:rPr>
              <w:t>К</w:t>
            </w:r>
            <w:r>
              <w:rPr>
                <w:color w:val="4D5464"/>
                <w:sz w:val="24"/>
                <w:szCs w:val="24"/>
              </w:rPr>
              <w:t>раткое описание: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Термальный комплекс "</w:t>
            </w:r>
            <w:proofErr w:type="spellStart"/>
            <w:r>
              <w:rPr>
                <w:b/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b/>
                <w:color w:val="4D5464"/>
                <w:sz w:val="24"/>
                <w:szCs w:val="24"/>
              </w:rPr>
              <w:t>"</w:t>
            </w:r>
          </w:p>
          <w:p w:rsidR="00471FA4" w:rsidRDefault="001C4C10">
            <w:pPr>
              <w:spacing w:before="160" w:after="300"/>
              <w:jc w:val="center"/>
              <w:rPr>
                <w:b/>
                <w:color w:val="1155CC"/>
                <w:sz w:val="24"/>
                <w:szCs w:val="24"/>
                <w:u w:val="single"/>
              </w:rPr>
            </w:pPr>
            <w:hyperlink r:id="rId4">
              <w:r>
                <w:rPr>
                  <w:b/>
                  <w:color w:val="1155CC"/>
                  <w:sz w:val="24"/>
                  <w:szCs w:val="24"/>
                  <w:u w:val="single"/>
                </w:rPr>
                <w:t>Правила посещения</w:t>
              </w:r>
            </w:hyperlink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Аквапарк «</w:t>
            </w:r>
            <w:proofErr w:type="spellStart"/>
            <w:r>
              <w:rPr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color w:val="4D5464"/>
                <w:sz w:val="24"/>
                <w:szCs w:val="24"/>
              </w:rPr>
              <w:t>» в Тюмени – это волшебный мир отдыха, солнца, моря, здоровья и отличного настроения. В любое время года в «</w:t>
            </w:r>
            <w:proofErr w:type="spellStart"/>
            <w:r>
              <w:rPr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color w:val="4D5464"/>
                <w:sz w:val="24"/>
                <w:szCs w:val="24"/>
              </w:rPr>
              <w:t>» вас ждет праздник ярких эмоций и незабываемых впечатлений.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Одна из больших детских зон в России! (13 000 м2) - 11 тыс. </w:t>
            </w:r>
            <w:proofErr w:type="spellStart"/>
            <w:proofErr w:type="gramStart"/>
            <w:r>
              <w:rPr>
                <w:color w:val="4D5464"/>
                <w:sz w:val="24"/>
                <w:szCs w:val="24"/>
              </w:rPr>
              <w:t>к</w:t>
            </w:r>
            <w:r>
              <w:rPr>
                <w:color w:val="4D5464"/>
                <w:sz w:val="24"/>
                <w:szCs w:val="24"/>
              </w:rPr>
              <w:t>в.м</w:t>
            </w:r>
            <w:proofErr w:type="spellEnd"/>
            <w:proofErr w:type="gramEnd"/>
            <w:r>
              <w:rPr>
                <w:color w:val="4D5464"/>
                <w:sz w:val="24"/>
                <w:szCs w:val="24"/>
              </w:rPr>
              <w:t xml:space="preserve"> - ПЛОЩАДЬ ВОДНОЙ ЗОН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Комфортная вместимость аквапарка! (1300 чел.)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Максимальная вместимость аквапарка (2500 чел.)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- Удобная система распределения тюбингов! (170 </w:t>
            </w:r>
            <w:proofErr w:type="spellStart"/>
            <w:r>
              <w:rPr>
                <w:color w:val="4D5464"/>
                <w:sz w:val="24"/>
                <w:szCs w:val="24"/>
              </w:rPr>
              <w:t>шт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1но местных, 150 </w:t>
            </w:r>
            <w:proofErr w:type="spellStart"/>
            <w:r>
              <w:rPr>
                <w:color w:val="4D5464"/>
                <w:sz w:val="24"/>
                <w:szCs w:val="24"/>
              </w:rPr>
              <w:t>шт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2х местных, 30 </w:t>
            </w:r>
            <w:proofErr w:type="spellStart"/>
            <w:r>
              <w:rPr>
                <w:color w:val="4D5464"/>
                <w:sz w:val="24"/>
                <w:szCs w:val="24"/>
              </w:rPr>
              <w:t>шт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семейных, 50 </w:t>
            </w:r>
            <w:proofErr w:type="spellStart"/>
            <w:r>
              <w:rPr>
                <w:color w:val="4D5464"/>
                <w:sz w:val="24"/>
                <w:szCs w:val="24"/>
              </w:rPr>
              <w:t>шт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матов для спуска)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Чистота комплекса, которая осуществляется в режиме онлайн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- Раздевалки и душевые - мощные фены, зеркала, </w:t>
            </w:r>
            <w:proofErr w:type="spellStart"/>
            <w:r>
              <w:rPr>
                <w:color w:val="4D5464"/>
                <w:sz w:val="24"/>
                <w:szCs w:val="24"/>
              </w:rPr>
              <w:t>пеленальные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столики, сушилки для купальников!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- Температура во всем аквапарке согласно нормам </w:t>
            </w:r>
            <w:proofErr w:type="spellStart"/>
            <w:r>
              <w:rPr>
                <w:color w:val="4D5464"/>
                <w:sz w:val="24"/>
                <w:szCs w:val="24"/>
              </w:rPr>
              <w:t>СанПин</w:t>
            </w:r>
            <w:proofErr w:type="spellEnd"/>
            <w:r>
              <w:rPr>
                <w:color w:val="4D5464"/>
                <w:sz w:val="24"/>
                <w:szCs w:val="24"/>
              </w:rPr>
              <w:t>! В «</w:t>
            </w:r>
            <w:proofErr w:type="spellStart"/>
            <w:r>
              <w:rPr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color w:val="4D5464"/>
                <w:sz w:val="24"/>
                <w:szCs w:val="24"/>
              </w:rPr>
              <w:t>» для отдыхающих доступно более 70 а</w:t>
            </w:r>
            <w:r>
              <w:rPr>
                <w:color w:val="4D5464"/>
                <w:sz w:val="24"/>
                <w:szCs w:val="24"/>
              </w:rPr>
              <w:t>ттракционов и водных горок. Самые популярные из них — скоростные (экстремальные) и семейные.</w:t>
            </w:r>
          </w:p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471FA4" w:rsidTr="001C4C10">
        <w:trPr>
          <w:trHeight w:val="179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lastRenderedPageBreak/>
              <w:t>Возможность поехать на ЖД: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В данный тур можно поехать на поезде. Группа встретит вас на </w:t>
            </w:r>
            <w:proofErr w:type="spellStart"/>
            <w:r>
              <w:rPr>
                <w:color w:val="4D5464"/>
                <w:sz w:val="24"/>
                <w:szCs w:val="24"/>
              </w:rPr>
              <w:t>жд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вокзале г. Тюмень и после окончания программы довезет до </w:t>
            </w:r>
            <w:proofErr w:type="spellStart"/>
            <w:r>
              <w:rPr>
                <w:color w:val="4D5464"/>
                <w:sz w:val="24"/>
                <w:szCs w:val="24"/>
              </w:rPr>
              <w:t>жд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вокзала. При покупке билетов обратите внимание на время начала и окончания тура. ЖД билеты приобретаются туристами самостоятельно. </w:t>
            </w:r>
          </w:p>
        </w:tc>
      </w:tr>
      <w:tr w:rsidR="00471FA4" w:rsidTr="001C4C10">
        <w:trPr>
          <w:trHeight w:val="599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Программа тура: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1 день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21.00 Отправление автобуса в Тюмень.</w:t>
            </w:r>
          </w:p>
          <w:p w:rsidR="00471FA4" w:rsidRDefault="00471FA4">
            <w:pPr>
              <w:spacing w:before="160" w:after="300"/>
              <w:jc w:val="center"/>
              <w:rPr>
                <w:color w:val="4D5464"/>
                <w:sz w:val="18"/>
                <w:szCs w:val="18"/>
              </w:rPr>
            </w:pPr>
          </w:p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2 день</w:t>
            </w:r>
          </w:p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Встреча туристов на ЖД вокзале Тюмени, которые едут на поезде.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08.30-Завтрак. в кафе г. Тюмень.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09.30-12.00 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12.00-13.00 – Посещение рыбного рынка.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13.00-14.00 – Обед в кафе города.</w:t>
            </w:r>
          </w:p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14.00-19.00 –</w:t>
            </w:r>
            <w:r>
              <w:rPr>
                <w:color w:val="4D5464"/>
                <w:sz w:val="24"/>
                <w:szCs w:val="24"/>
              </w:rPr>
              <w:t xml:space="preserve"> Посещение термального комплекса "</w:t>
            </w:r>
            <w:proofErr w:type="spellStart"/>
            <w:r>
              <w:rPr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" </w:t>
            </w:r>
            <w:r>
              <w:rPr>
                <w:b/>
                <w:color w:val="4D5464"/>
                <w:sz w:val="24"/>
                <w:szCs w:val="24"/>
              </w:rPr>
              <w:t>(купание 5 часов)</w:t>
            </w:r>
          </w:p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Трансфер туристов на ЖД вокзал Тюмени, которые едут на поезде.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19.30-20.00 – Отправление группы в Пермь.</w:t>
            </w:r>
          </w:p>
          <w:p w:rsidR="00471FA4" w:rsidRDefault="001C4C10">
            <w:pPr>
              <w:spacing w:before="160" w:after="300"/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3 день</w:t>
            </w:r>
          </w:p>
          <w:p w:rsidR="00471FA4" w:rsidRDefault="001C4C10">
            <w:pPr>
              <w:spacing w:before="160" w:after="300"/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06.00-07.00 - Прибытие в Пермь.</w:t>
            </w:r>
          </w:p>
        </w:tc>
      </w:tr>
      <w:tr w:rsidR="00471FA4" w:rsidTr="001C4C10">
        <w:trPr>
          <w:trHeight w:val="191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lastRenderedPageBreak/>
              <w:t>В стоимость входит: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Проезд на комфортабельном авт</w:t>
            </w:r>
            <w:r>
              <w:rPr>
                <w:color w:val="4D5464"/>
                <w:sz w:val="24"/>
                <w:szCs w:val="24"/>
              </w:rPr>
              <w:t>обусе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Завтрак и обед в кафе города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Обзорная экскурсия по Тюмени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Входные билеты в термальный комплекс "</w:t>
            </w:r>
            <w:proofErr w:type="spellStart"/>
            <w:r>
              <w:rPr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" (5 часов) 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Страховка</w:t>
            </w:r>
          </w:p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Сопровождение гидом</w:t>
            </w:r>
          </w:p>
        </w:tc>
      </w:tr>
      <w:tr w:rsidR="00471FA4" w:rsidTr="001C4C10">
        <w:trPr>
          <w:trHeight w:val="107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-</w:t>
            </w:r>
          </w:p>
        </w:tc>
      </w:tr>
      <w:tr w:rsidR="00471FA4" w:rsidTr="001C4C10">
        <w:trPr>
          <w:trHeight w:val="785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Дополнительно обязательно оплачивается в ходе тура: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--</w:t>
            </w:r>
          </w:p>
        </w:tc>
      </w:tr>
      <w:tr w:rsidR="00471FA4" w:rsidTr="001C4C10">
        <w:trPr>
          <w:trHeight w:val="785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Дополнительно по желанию оплачивается: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Ужин, покупка сувениров.</w:t>
            </w:r>
          </w:p>
        </w:tc>
      </w:tr>
      <w:tr w:rsidR="00471FA4" w:rsidTr="001C4C10">
        <w:trPr>
          <w:trHeight w:val="134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Рекомендуется взять с собой: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Для экскурсии: фотоаппарат, деньги на сувениры и ужин.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Для посещения аквапарка: полотенце, сланцы, халат, принадлежности для душа и купания.</w:t>
            </w:r>
          </w:p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Для поездки в автобусе: плед, подушечка, кружка, перекус.</w:t>
            </w:r>
          </w:p>
        </w:tc>
      </w:tr>
      <w:tr w:rsidR="00471FA4" w:rsidTr="001C4C10">
        <w:trPr>
          <w:trHeight w:val="1910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Место и время отправления: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4D5464"/>
                <w:sz w:val="24"/>
                <w:szCs w:val="24"/>
              </w:rPr>
              <w:t xml:space="preserve">21.00 – 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г. Пермь, ул. Ленина, 53 ("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ТеатрТеатр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")</w:t>
              </w:r>
            </w:hyperlink>
          </w:p>
          <w:p w:rsidR="00471FA4" w:rsidRDefault="001C4C10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4D5464"/>
                <w:sz w:val="24"/>
                <w:szCs w:val="24"/>
              </w:rPr>
              <w:t xml:space="preserve">21.20 - 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ост. Фролы</w:t>
              </w:r>
            </w:hyperlink>
          </w:p>
          <w:p w:rsidR="00471FA4" w:rsidRDefault="001C4C10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4D5464"/>
                <w:sz w:val="24"/>
                <w:szCs w:val="24"/>
              </w:rPr>
              <w:t xml:space="preserve">21.45 -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 xml:space="preserve">ост. Отворот на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Кукуштан</w:t>
              </w:r>
              <w:proofErr w:type="spellEnd"/>
            </w:hyperlink>
          </w:p>
          <w:p w:rsidR="00471FA4" w:rsidRDefault="001C4C10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4D5464"/>
                <w:sz w:val="24"/>
                <w:szCs w:val="24"/>
              </w:rPr>
              <w:t xml:space="preserve">22.20 -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 xml:space="preserve">ост. 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Шадейка</w:t>
              </w:r>
              <w:proofErr w:type="spellEnd"/>
            </w:hyperlink>
          </w:p>
          <w:p w:rsidR="00471FA4" w:rsidRDefault="001C4C10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4D5464"/>
                <w:sz w:val="24"/>
                <w:szCs w:val="24"/>
              </w:rPr>
              <w:t xml:space="preserve">22.30 -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отворот на Кунгур, бывший пост ДПС</w:t>
              </w:r>
            </w:hyperlink>
          </w:p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 xml:space="preserve">22.40 -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ост. Г</w:t>
              </w:r>
              <w:r>
                <w:rPr>
                  <w:color w:val="1155CC"/>
                  <w:sz w:val="24"/>
                  <w:szCs w:val="24"/>
                  <w:u w:val="single"/>
                </w:rPr>
                <w:t>олдыревский</w:t>
              </w:r>
            </w:hyperlink>
            <w:r>
              <w:rPr>
                <w:color w:val="4D5464"/>
                <w:sz w:val="24"/>
                <w:szCs w:val="24"/>
              </w:rPr>
              <w:t xml:space="preserve"> </w:t>
            </w:r>
          </w:p>
        </w:tc>
      </w:tr>
      <w:tr w:rsidR="00471FA4" w:rsidTr="001C4C10">
        <w:trPr>
          <w:trHeight w:val="785"/>
        </w:trPr>
        <w:tc>
          <w:tcPr>
            <w:tcW w:w="2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Необходимые документы для поездки:</w:t>
            </w:r>
          </w:p>
        </w:tc>
        <w:tc>
          <w:tcPr>
            <w:tcW w:w="7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proofErr w:type="spellStart"/>
            <w:r>
              <w:rPr>
                <w:color w:val="4D5464"/>
                <w:sz w:val="24"/>
                <w:szCs w:val="24"/>
              </w:rPr>
              <w:t>Мед.полис</w:t>
            </w:r>
            <w:proofErr w:type="spellEnd"/>
            <w:r>
              <w:rPr>
                <w:color w:val="4D5464"/>
                <w:sz w:val="24"/>
                <w:szCs w:val="24"/>
              </w:rPr>
              <w:t>, паспорт (пенсионное удостоверение, студенческий билет, свидетельство о рождении).</w:t>
            </w:r>
          </w:p>
        </w:tc>
      </w:tr>
    </w:tbl>
    <w:p w:rsidR="00471FA4" w:rsidRDefault="001C4C10">
      <w:pPr>
        <w:shd w:val="clear" w:color="auto" w:fill="FEFEFE"/>
        <w:spacing w:before="160" w:after="300"/>
        <w:jc w:val="center"/>
        <w:rPr>
          <w:b/>
          <w:color w:val="4D5464"/>
          <w:sz w:val="24"/>
          <w:szCs w:val="24"/>
        </w:rPr>
      </w:pPr>
      <w:r>
        <w:rPr>
          <w:b/>
          <w:color w:val="4D5464"/>
          <w:sz w:val="24"/>
          <w:szCs w:val="24"/>
        </w:rPr>
        <w:t>Стоимость на 1 человека:</w:t>
      </w:r>
    </w:p>
    <w:p w:rsidR="00471FA4" w:rsidRDefault="001C4C10">
      <w:pPr>
        <w:shd w:val="clear" w:color="auto" w:fill="FEFEFE"/>
        <w:spacing w:before="160" w:after="300"/>
        <w:rPr>
          <w:color w:val="4D5464"/>
          <w:sz w:val="18"/>
          <w:szCs w:val="18"/>
        </w:rPr>
      </w:pPr>
      <w:r>
        <w:rPr>
          <w:color w:val="4D5464"/>
          <w:sz w:val="18"/>
          <w:szCs w:val="18"/>
        </w:rPr>
        <w:t xml:space="preserve"> </w:t>
      </w:r>
    </w:p>
    <w:tbl>
      <w:tblPr>
        <w:tblStyle w:val="a6"/>
        <w:tblW w:w="9025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59"/>
        <w:gridCol w:w="1750"/>
        <w:gridCol w:w="958"/>
        <w:gridCol w:w="1358"/>
        <w:gridCol w:w="1121"/>
        <w:gridCol w:w="1449"/>
        <w:gridCol w:w="1130"/>
      </w:tblGrid>
      <w:tr w:rsidR="00471FA4">
        <w:trPr>
          <w:trHeight w:val="500"/>
        </w:trPr>
        <w:tc>
          <w:tcPr>
            <w:tcW w:w="125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Забронировать</w:t>
            </w:r>
          </w:p>
        </w:tc>
        <w:tc>
          <w:tcPr>
            <w:tcW w:w="17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Смотреть наличие мест</w:t>
            </w:r>
          </w:p>
        </w:tc>
        <w:tc>
          <w:tcPr>
            <w:tcW w:w="601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1 зона - АКВАПАРК (5 часов)</w:t>
            </w:r>
          </w:p>
        </w:tc>
      </w:tr>
      <w:tr w:rsidR="00471FA4">
        <w:trPr>
          <w:trHeight w:val="1340"/>
        </w:trPr>
        <w:tc>
          <w:tcPr>
            <w:tcW w:w="125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взрослый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дети 5-17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взрослый (тарифы: специальный и именинник)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дети 5-17 (тарифы: специальный и именинник)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 xml:space="preserve">дети 0-4 </w:t>
            </w:r>
            <w:proofErr w:type="spellStart"/>
            <w:r>
              <w:rPr>
                <w:b/>
                <w:color w:val="4D5464"/>
                <w:sz w:val="24"/>
                <w:szCs w:val="24"/>
              </w:rPr>
              <w:t>вкл</w:t>
            </w:r>
            <w:proofErr w:type="spellEnd"/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7300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7000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08.07.2022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7300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7000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05.08.2022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7300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7000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26.08.2022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7300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7000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1070"/>
        </w:trPr>
        <w:tc>
          <w:tcPr>
            <w:tcW w:w="9023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ЖД тур:</w:t>
            </w:r>
            <w:r>
              <w:rPr>
                <w:color w:val="4D5464"/>
                <w:sz w:val="24"/>
                <w:szCs w:val="24"/>
              </w:rPr>
              <w:t xml:space="preserve"> Если туристы хотят отправиться поездом, для них действует скидка 300 </w:t>
            </w:r>
            <w:proofErr w:type="spellStart"/>
            <w:r>
              <w:rPr>
                <w:color w:val="4D5464"/>
                <w:sz w:val="24"/>
                <w:szCs w:val="24"/>
              </w:rPr>
              <w:t>руб</w:t>
            </w:r>
            <w:proofErr w:type="spellEnd"/>
            <w:r>
              <w:rPr>
                <w:color w:val="4D5464"/>
                <w:sz w:val="24"/>
                <w:szCs w:val="24"/>
              </w:rPr>
              <w:t>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</w:tbl>
    <w:p w:rsidR="00471FA4" w:rsidRDefault="001C4C10">
      <w:pPr>
        <w:shd w:val="clear" w:color="auto" w:fill="FEFEFE"/>
        <w:spacing w:before="160" w:after="300"/>
        <w:ind w:left="2840" w:firstLine="700"/>
        <w:rPr>
          <w:color w:val="4D5464"/>
          <w:sz w:val="18"/>
          <w:szCs w:val="18"/>
        </w:rPr>
      </w:pPr>
      <w:r>
        <w:rPr>
          <w:color w:val="4D5464"/>
          <w:sz w:val="18"/>
          <w:szCs w:val="18"/>
        </w:rPr>
        <w:t xml:space="preserve"> </w:t>
      </w:r>
    </w:p>
    <w:tbl>
      <w:tblPr>
        <w:tblStyle w:val="a7"/>
        <w:tblW w:w="9025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59"/>
        <w:gridCol w:w="1750"/>
        <w:gridCol w:w="958"/>
        <w:gridCol w:w="1358"/>
        <w:gridCol w:w="1121"/>
        <w:gridCol w:w="1449"/>
        <w:gridCol w:w="1130"/>
      </w:tblGrid>
      <w:tr w:rsidR="00471FA4">
        <w:trPr>
          <w:trHeight w:val="500"/>
        </w:trPr>
        <w:tc>
          <w:tcPr>
            <w:tcW w:w="125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Забронировать</w:t>
            </w:r>
          </w:p>
        </w:tc>
        <w:tc>
          <w:tcPr>
            <w:tcW w:w="17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Смотреть наличие мест</w:t>
            </w:r>
          </w:p>
        </w:tc>
        <w:tc>
          <w:tcPr>
            <w:tcW w:w="601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1 зона - СПА (5 часов)</w:t>
            </w:r>
          </w:p>
        </w:tc>
      </w:tr>
      <w:tr w:rsidR="00471FA4">
        <w:trPr>
          <w:trHeight w:val="1340"/>
        </w:trPr>
        <w:tc>
          <w:tcPr>
            <w:tcW w:w="125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взрослый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дети 5-17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взрослый (тарифы: специальный и именинник)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дети 5-17 (тарифы: специальный и именинник)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 xml:space="preserve">дети 0-4 </w:t>
            </w:r>
            <w:proofErr w:type="spellStart"/>
            <w:r>
              <w:rPr>
                <w:b/>
                <w:color w:val="4D5464"/>
                <w:sz w:val="24"/>
                <w:szCs w:val="24"/>
              </w:rPr>
              <w:t>вкл</w:t>
            </w:r>
            <w:proofErr w:type="spellEnd"/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10.06.2022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7900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7600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7400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7900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7600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7400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05.08.2022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7900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7600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7400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26.08.2022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7900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7600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7400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1070"/>
        </w:trPr>
        <w:tc>
          <w:tcPr>
            <w:tcW w:w="9023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ЖД тур:</w:t>
            </w:r>
            <w:r>
              <w:rPr>
                <w:color w:val="4D5464"/>
                <w:sz w:val="24"/>
                <w:szCs w:val="24"/>
              </w:rPr>
              <w:t xml:space="preserve"> Если туристы хотят отправиться поездом, для них действует скидка 300 </w:t>
            </w:r>
            <w:proofErr w:type="spellStart"/>
            <w:r>
              <w:rPr>
                <w:color w:val="4D5464"/>
                <w:sz w:val="24"/>
                <w:szCs w:val="24"/>
              </w:rPr>
              <w:t>руб</w:t>
            </w:r>
            <w:proofErr w:type="spellEnd"/>
            <w:r>
              <w:rPr>
                <w:color w:val="4D5464"/>
                <w:sz w:val="24"/>
                <w:szCs w:val="24"/>
              </w:rPr>
              <w:t>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</w:tbl>
    <w:p w:rsidR="00471FA4" w:rsidRDefault="001C4C10">
      <w:pPr>
        <w:shd w:val="clear" w:color="auto" w:fill="FEFEFE"/>
        <w:spacing w:before="160" w:after="300"/>
        <w:rPr>
          <w:color w:val="4D5464"/>
          <w:sz w:val="18"/>
          <w:szCs w:val="18"/>
        </w:rPr>
      </w:pPr>
      <w:r>
        <w:rPr>
          <w:color w:val="4D5464"/>
          <w:sz w:val="18"/>
          <w:szCs w:val="18"/>
        </w:rPr>
        <w:t xml:space="preserve"> </w:t>
      </w:r>
    </w:p>
    <w:tbl>
      <w:tblPr>
        <w:tblStyle w:val="a8"/>
        <w:tblW w:w="9025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59"/>
        <w:gridCol w:w="1750"/>
        <w:gridCol w:w="958"/>
        <w:gridCol w:w="1358"/>
        <w:gridCol w:w="1121"/>
        <w:gridCol w:w="1449"/>
        <w:gridCol w:w="1130"/>
      </w:tblGrid>
      <w:tr w:rsidR="00471FA4">
        <w:trPr>
          <w:trHeight w:val="500"/>
        </w:trPr>
        <w:tc>
          <w:tcPr>
            <w:tcW w:w="125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Забронировать</w:t>
            </w:r>
          </w:p>
        </w:tc>
        <w:tc>
          <w:tcPr>
            <w:tcW w:w="17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Смотреть наличие мест</w:t>
            </w:r>
          </w:p>
        </w:tc>
        <w:tc>
          <w:tcPr>
            <w:tcW w:w="601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2 зоны - АКВАПАРК+СПА (5 часов)</w:t>
            </w:r>
          </w:p>
        </w:tc>
      </w:tr>
      <w:tr w:rsidR="00471FA4">
        <w:trPr>
          <w:trHeight w:val="1340"/>
        </w:trPr>
        <w:tc>
          <w:tcPr>
            <w:tcW w:w="125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взрослый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дети 5-17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взрослый (тарифы: специальный и именинник)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дети 5-17 (тарифы: специальный и именинник)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 xml:space="preserve">дети 0-4 </w:t>
            </w:r>
            <w:proofErr w:type="spellStart"/>
            <w:r>
              <w:rPr>
                <w:b/>
                <w:color w:val="4D5464"/>
                <w:sz w:val="24"/>
                <w:szCs w:val="24"/>
              </w:rPr>
              <w:t>вкл</w:t>
            </w:r>
            <w:proofErr w:type="spellEnd"/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10.06.2022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8000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08.07.2022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8000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05.08.2022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8000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500"/>
        </w:trPr>
        <w:tc>
          <w:tcPr>
            <w:tcW w:w="1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26.08.2022</w:t>
            </w:r>
          </w:p>
        </w:tc>
        <w:tc>
          <w:tcPr>
            <w:tcW w:w="1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места</w:t>
            </w:r>
          </w:p>
        </w:tc>
        <w:tc>
          <w:tcPr>
            <w:tcW w:w="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8500</w:t>
            </w: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8000</w:t>
            </w:r>
          </w:p>
        </w:tc>
        <w:tc>
          <w:tcPr>
            <w:tcW w:w="11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8200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7700</w:t>
            </w:r>
          </w:p>
        </w:tc>
        <w:tc>
          <w:tcPr>
            <w:tcW w:w="1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3900</w:t>
            </w:r>
          </w:p>
        </w:tc>
      </w:tr>
      <w:tr w:rsidR="00471FA4">
        <w:trPr>
          <w:trHeight w:val="1070"/>
        </w:trPr>
        <w:tc>
          <w:tcPr>
            <w:tcW w:w="9023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ЖД тур:</w:t>
            </w:r>
            <w:r>
              <w:rPr>
                <w:color w:val="4D5464"/>
                <w:sz w:val="24"/>
                <w:szCs w:val="24"/>
              </w:rPr>
              <w:t xml:space="preserve"> Если туристы хотят отправиться поездом, для них действует скидка 300 </w:t>
            </w:r>
            <w:proofErr w:type="spellStart"/>
            <w:r>
              <w:rPr>
                <w:color w:val="4D5464"/>
                <w:sz w:val="24"/>
                <w:szCs w:val="24"/>
              </w:rPr>
              <w:t>руб</w:t>
            </w:r>
            <w:proofErr w:type="spellEnd"/>
            <w:r>
              <w:rPr>
                <w:color w:val="4D5464"/>
                <w:sz w:val="24"/>
                <w:szCs w:val="24"/>
              </w:rPr>
              <w:t>/чел от действующих цен. Трансфер от и до ЖД вокзала включён в стоимость. ЖД билеты туристы приобретают самостоятельно (в стоимость не включены)</w:t>
            </w:r>
          </w:p>
        </w:tc>
      </w:tr>
    </w:tbl>
    <w:p w:rsidR="00471FA4" w:rsidRDefault="001C4C10">
      <w:pPr>
        <w:shd w:val="clear" w:color="auto" w:fill="FEFEFE"/>
        <w:spacing w:before="160" w:after="300"/>
        <w:rPr>
          <w:color w:val="4D5464"/>
          <w:sz w:val="18"/>
          <w:szCs w:val="18"/>
        </w:rPr>
      </w:pPr>
      <w:r>
        <w:rPr>
          <w:color w:val="4D5464"/>
          <w:sz w:val="18"/>
          <w:szCs w:val="18"/>
        </w:rPr>
        <w:t xml:space="preserve"> </w:t>
      </w:r>
    </w:p>
    <w:tbl>
      <w:tblPr>
        <w:tblStyle w:val="a9"/>
        <w:tblW w:w="9029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1FA4">
        <w:trPr>
          <w:trHeight w:val="3515"/>
        </w:trPr>
        <w:tc>
          <w:tcPr>
            <w:tcW w:w="9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lastRenderedPageBreak/>
              <w:t>ЛЬГОТЫ ДЛЯ ТАРИФА "</w:t>
            </w:r>
            <w:r>
              <w:rPr>
                <w:b/>
                <w:color w:val="FF0000"/>
                <w:sz w:val="24"/>
                <w:szCs w:val="24"/>
              </w:rPr>
              <w:t>СПЕЦИАЛЬНЫЙ</w:t>
            </w:r>
            <w:r>
              <w:rPr>
                <w:b/>
                <w:color w:val="4D5464"/>
                <w:sz w:val="24"/>
                <w:szCs w:val="24"/>
              </w:rPr>
              <w:t xml:space="preserve">" в </w:t>
            </w:r>
            <w:proofErr w:type="spellStart"/>
            <w:r>
              <w:rPr>
                <w:b/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b/>
                <w:color w:val="4D5464"/>
                <w:sz w:val="24"/>
                <w:szCs w:val="24"/>
              </w:rPr>
              <w:t>:</w:t>
            </w:r>
          </w:p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Члены многодетных семей (родители (усыновители, мачехи и отчимы), опекуны, попечители, патронатные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воспитатели, на воспитании у которых находятся 3 и больше детей, и их дети до 18 лет), при посещении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всей семьёй, а также индивидуально её ч</w:t>
            </w:r>
            <w:r>
              <w:rPr>
                <w:color w:val="4D5464"/>
                <w:sz w:val="24"/>
                <w:szCs w:val="24"/>
              </w:rPr>
              <w:t>ленами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- Дети с инвалидностью до 18 лет, взрослые с инвалидностью 1 и 2 группы, посещающие </w:t>
            </w:r>
            <w:proofErr w:type="spellStart"/>
            <w:r>
              <w:rPr>
                <w:color w:val="4D5464"/>
                <w:sz w:val="24"/>
                <w:szCs w:val="24"/>
              </w:rPr>
              <w:t>аквазону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самостоятельно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(без сопровождения)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Сопровождающие детей с инвалидностью до 18 лет, взрослых с инвалидностью 1 и 2 группы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Участники и инвалиды Великой От</w:t>
            </w:r>
            <w:r>
              <w:rPr>
                <w:color w:val="4D5464"/>
                <w:sz w:val="24"/>
                <w:szCs w:val="24"/>
              </w:rPr>
              <w:t>ечественной войны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Ветераны и инвалиды боевых действий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- Участники ликвидации последствий катастрофы на Чернобыльской АЭС</w:t>
            </w:r>
          </w:p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* Обязательно на кассе предъявить оригиналы документов, подтверждающих льготу.</w:t>
            </w:r>
          </w:p>
        </w:tc>
      </w:tr>
      <w:tr w:rsidR="00471FA4">
        <w:trPr>
          <w:trHeight w:val="2675"/>
        </w:trPr>
        <w:tc>
          <w:tcPr>
            <w:tcW w:w="9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b/>
                <w:color w:val="4D5464"/>
                <w:sz w:val="24"/>
                <w:szCs w:val="24"/>
              </w:rPr>
            </w:pPr>
            <w:r>
              <w:rPr>
                <w:b/>
                <w:color w:val="4D5464"/>
                <w:sz w:val="24"/>
                <w:szCs w:val="24"/>
              </w:rPr>
              <w:t>ЛЬГОТЫ ДЛЯ ТАРИФА "</w:t>
            </w:r>
            <w:r>
              <w:rPr>
                <w:b/>
                <w:color w:val="FF0000"/>
                <w:sz w:val="24"/>
                <w:szCs w:val="24"/>
              </w:rPr>
              <w:t>ИМЕНИННИК</w:t>
            </w:r>
            <w:r>
              <w:rPr>
                <w:b/>
                <w:color w:val="4D5464"/>
                <w:sz w:val="24"/>
                <w:szCs w:val="24"/>
              </w:rPr>
              <w:t xml:space="preserve">" в </w:t>
            </w:r>
            <w:proofErr w:type="spellStart"/>
            <w:r>
              <w:rPr>
                <w:b/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b/>
                <w:color w:val="4D5464"/>
                <w:sz w:val="24"/>
                <w:szCs w:val="24"/>
              </w:rPr>
              <w:t>:</w:t>
            </w:r>
          </w:p>
          <w:p w:rsidR="00471FA4" w:rsidRDefault="00471FA4">
            <w:pPr>
              <w:jc w:val="center"/>
              <w:rPr>
                <w:color w:val="4D5464"/>
                <w:sz w:val="18"/>
                <w:szCs w:val="18"/>
              </w:rPr>
            </w:pP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1. Для детей-именинников 0-17 лет, когда ДР в сам день посещения, действует бесплатный вход на территорию термального комплекса "</w:t>
            </w:r>
            <w:proofErr w:type="spellStart"/>
            <w:r>
              <w:rPr>
                <w:color w:val="4D5464"/>
                <w:sz w:val="24"/>
                <w:szCs w:val="24"/>
              </w:rPr>
              <w:t>ЛетоЛето</w:t>
            </w:r>
            <w:proofErr w:type="spellEnd"/>
            <w:r>
              <w:rPr>
                <w:color w:val="4D5464"/>
                <w:sz w:val="24"/>
                <w:szCs w:val="24"/>
              </w:rPr>
              <w:t>" (стоимость тура для них - 3900 р).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 xml:space="preserve">2. Для взрослых </w:t>
            </w:r>
            <w:proofErr w:type="spellStart"/>
            <w:r>
              <w:rPr>
                <w:color w:val="4D5464"/>
                <w:sz w:val="24"/>
                <w:szCs w:val="24"/>
              </w:rPr>
              <w:t>именниников</w:t>
            </w:r>
            <w:proofErr w:type="spellEnd"/>
            <w:r>
              <w:rPr>
                <w:color w:val="4D5464"/>
                <w:sz w:val="24"/>
                <w:szCs w:val="24"/>
              </w:rPr>
              <w:t xml:space="preserve"> от 18 лет, когда ДР в сам день посещения, действует ск</w:t>
            </w:r>
            <w:r>
              <w:rPr>
                <w:color w:val="4D5464"/>
                <w:sz w:val="24"/>
                <w:szCs w:val="24"/>
              </w:rPr>
              <w:t>идка на входной билет (прайс указан в таблице). Смотреть тариф специальный и именинник</w:t>
            </w:r>
          </w:p>
          <w:p w:rsidR="00471FA4" w:rsidRDefault="001C4C10">
            <w:pPr>
              <w:jc w:val="center"/>
              <w:rPr>
                <w:color w:val="4D5464"/>
                <w:sz w:val="24"/>
                <w:szCs w:val="24"/>
              </w:rPr>
            </w:pPr>
            <w:r>
              <w:rPr>
                <w:color w:val="4D5464"/>
                <w:sz w:val="24"/>
                <w:szCs w:val="24"/>
              </w:rPr>
              <w:t>3. Для именинников любого возраста за 7 дней до и после для рождения действует скидка на входной билет (прайс указан в таблице). Смотреть тариф специальный и именинник</w:t>
            </w:r>
          </w:p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color w:val="4D5464"/>
                <w:sz w:val="24"/>
                <w:szCs w:val="24"/>
              </w:rPr>
              <w:t>*</w:t>
            </w:r>
            <w:r>
              <w:rPr>
                <w:color w:val="4D5464"/>
                <w:sz w:val="24"/>
                <w:szCs w:val="24"/>
              </w:rPr>
              <w:t xml:space="preserve"> Обязательно на кассе предъявить оригиналы документов, подтверждающий дату рождения.</w:t>
            </w:r>
          </w:p>
        </w:tc>
      </w:tr>
      <w:tr w:rsidR="00471FA4">
        <w:trPr>
          <w:trHeight w:val="1340"/>
        </w:trPr>
        <w:tc>
          <w:tcPr>
            <w:tcW w:w="9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FA4" w:rsidRDefault="001C4C10">
            <w:pPr>
              <w:jc w:val="center"/>
              <w:rPr>
                <w:color w:val="4D5464"/>
                <w:sz w:val="18"/>
                <w:szCs w:val="18"/>
              </w:rPr>
            </w:pPr>
            <w:r>
              <w:rPr>
                <w:b/>
                <w:color w:val="4D5464"/>
                <w:sz w:val="24"/>
                <w:szCs w:val="24"/>
              </w:rPr>
              <w:t>ВАЖНО:</w:t>
            </w:r>
            <w:r>
              <w:rPr>
                <w:color w:val="4D5464"/>
                <w:sz w:val="24"/>
                <w:szCs w:val="24"/>
              </w:rPr>
              <w:t xml:space="preserve"> детям 0-14 лет можно приобрести только тарифы "Аквапарк" или "Аквапарк + Источник", т.к. им нельзя посещать источник после 17.00 час по правилам комплекса. Наше вр</w:t>
            </w:r>
            <w:r>
              <w:rPr>
                <w:color w:val="4D5464"/>
                <w:sz w:val="24"/>
                <w:szCs w:val="24"/>
              </w:rPr>
              <w:t>емя посещения выпадает на время 15.00 - 21.00. Если Вы выберете "Аквапарк + источник", то при наступлении 17.00 час он может находится только на территории аквапарка.</w:t>
            </w:r>
          </w:p>
        </w:tc>
      </w:tr>
    </w:tbl>
    <w:p w:rsidR="00471FA4" w:rsidRDefault="00471FA4"/>
    <w:sectPr w:rsidR="00471F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4"/>
    <w:rsid w:val="001C4C10"/>
    <w:rsid w:val="004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3196"/>
  <w15:docId w15:val="{E3AF0E3A-323A-44BD-8321-5B2F533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EFEFE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EFEFE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EFEFE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EFEFE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EFEF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8615029ba5031c7cb8e43b1a2f62e4f997bf6c160c8ea32d8771aaae3920a03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7f30815388133f181ea02c7ddd39d5619a0021f18ab581446a39b80a35206cde&amp;source=constructor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f54be712493ec5d17c9da6086eae1c19bbbaaa5003437b36fa49f8d5fa256c76&amp;source=constructor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um=constructor%3A991417203fcb4cfbe4666bc784be274b211bb28d360f574d8aaace2867e630ad&amp;source=constructorLink" TargetMode="External"/><Relationship Id="rId10" Type="http://schemas.openxmlformats.org/officeDocument/2006/relationships/hyperlink" Target="https://yandex.ru/maps/?um=constructor%3A7b5f7c2bb5f5e2db6b7f3a03cd7076fb32ab9fcc1522ac7163308807214100bb&amp;source=constructorLink" TargetMode="External"/><Relationship Id="rId4" Type="http://schemas.openxmlformats.org/officeDocument/2006/relationships/hyperlink" Target="http://www.pcot.permp.ru/pdf/Pravila_posescheniya_termalnog.pdf" TargetMode="External"/><Relationship Id="rId9" Type="http://schemas.openxmlformats.org/officeDocument/2006/relationships/hyperlink" Target="https://yandex.ru/maps/?um=constructor%3A25dd1fc9ff74815c17633715e0370daf137636530f1df135b28d39505f27087e&amp;source=constructo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2022-05-29T08:58:00Z</dcterms:created>
  <dcterms:modified xsi:type="dcterms:W3CDTF">2022-05-29T08:58:00Z</dcterms:modified>
</cp:coreProperties>
</file>