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E5C" w14:textId="77777777" w:rsidR="009D0528" w:rsidRPr="009D0528" w:rsidRDefault="009D0528" w:rsidP="009D0528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9D0528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Прейскурант на санаторно-курортные путевки по лечебной программе  </w:t>
      </w:r>
    </w:p>
    <w:p w14:paraId="5DDC8DDD" w14:textId="77777777" w:rsidR="009D0528" w:rsidRPr="009D0528" w:rsidRDefault="009D0528" w:rsidP="009D0528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9D0528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"Базовая" от 8 дней</w:t>
      </w:r>
    </w:p>
    <w:p w14:paraId="713B4D72" w14:textId="77777777" w:rsidR="009D0528" w:rsidRPr="009D0528" w:rsidRDefault="009D0528" w:rsidP="009D0528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9D0528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с 19 июня по 25 августа 2023 года</w:t>
      </w:r>
    </w:p>
    <w:p w14:paraId="0B16F96A" w14:textId="77777777" w:rsidR="009D0528" w:rsidRPr="009D0528" w:rsidRDefault="009D0528" w:rsidP="009D0528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9D0528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 xml:space="preserve">Проживание в номере выбранной категории, диетическое питание, культурно-развлекательная программа, </w:t>
      </w:r>
      <w:proofErr w:type="spellStart"/>
      <w:r w:rsidRPr="009D0528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>компаекс</w:t>
      </w:r>
      <w:proofErr w:type="spellEnd"/>
      <w:r w:rsidRPr="009D0528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 xml:space="preserve"> медицинских услуг по лечебной программе "Базовая"</w:t>
      </w:r>
    </w:p>
    <w:tbl>
      <w:tblPr>
        <w:tblW w:w="15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6"/>
        <w:gridCol w:w="2584"/>
        <w:gridCol w:w="2332"/>
        <w:gridCol w:w="2610"/>
      </w:tblGrid>
      <w:tr w:rsidR="009D0528" w:rsidRPr="009D0528" w14:paraId="5FE94B4D" w14:textId="77777777" w:rsidTr="009D0528">
        <w:trPr>
          <w:trHeight w:val="608"/>
        </w:trPr>
        <w:tc>
          <w:tcPr>
            <w:tcW w:w="7626" w:type="dxa"/>
            <w:vMerge w:val="restart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0B6B19A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Категория номера</w:t>
            </w:r>
          </w:p>
        </w:tc>
        <w:tc>
          <w:tcPr>
            <w:tcW w:w="7526" w:type="dxa"/>
            <w:gridSpan w:val="3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26C49DDF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 xml:space="preserve">Стоимость </w:t>
            </w:r>
            <w:proofErr w:type="spellStart"/>
            <w:r w:rsidRPr="009D0528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койко</w:t>
            </w:r>
            <w:proofErr w:type="spellEnd"/>
            <w:r w:rsidRPr="009D0528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/дня, руб.</w:t>
            </w:r>
          </w:p>
        </w:tc>
      </w:tr>
      <w:tr w:rsidR="009D0528" w:rsidRPr="009D0528" w14:paraId="241C3D15" w14:textId="77777777" w:rsidTr="00783039">
        <w:trPr>
          <w:trHeight w:val="145"/>
        </w:trPr>
        <w:tc>
          <w:tcPr>
            <w:tcW w:w="0" w:type="auto"/>
            <w:vMerge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3FABA44" w14:textId="77777777" w:rsidR="009D0528" w:rsidRPr="009D0528" w:rsidRDefault="009D0528" w:rsidP="009D0528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4C88EC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Взрослые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D1969F6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4-7 лет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302F92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8-15 лет</w:t>
            </w:r>
          </w:p>
        </w:tc>
      </w:tr>
      <w:tr w:rsidR="009D0528" w:rsidRPr="009D0528" w14:paraId="3FC2C633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A601D2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«Люкс»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44B5FCD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AA6EDE6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10173C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17034F6B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E3A5B8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FD560E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8800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F3F748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5624BD1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9D0528" w:rsidRPr="009D0528" w14:paraId="495857C2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50A821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F2D1AA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3150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065176A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1970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140430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2370</w:t>
            </w:r>
          </w:p>
        </w:tc>
      </w:tr>
      <w:tr w:rsidR="009D0528" w:rsidRPr="009D0528" w14:paraId="3EF9972B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D2B7CD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Двухкомнатный номер «Семейный»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860923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BD5AFC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FC54BC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3EBEACAC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8292018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C0F98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7950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231B4D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F28AAB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9D0528" w:rsidRPr="009D0528" w14:paraId="69858E2A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3F31834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FF454F1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3150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B6B510F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1970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F11661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2370</w:t>
            </w:r>
          </w:p>
        </w:tc>
      </w:tr>
      <w:tr w:rsidR="009D0528" w:rsidRPr="009D0528" w14:paraId="213C830F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3ABC1FE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Номер «Полулюкс»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F3DF3DB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6C0F671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3BB3DBE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00E003B3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97C928B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B0EABE6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6850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CE56261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6FC1C8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9D0528" w:rsidRPr="009D0528" w14:paraId="091D013C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FA9F8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5C6CC0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3 150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68EAAB5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1970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A37C8BE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2370</w:t>
            </w:r>
          </w:p>
        </w:tc>
      </w:tr>
      <w:tr w:rsidR="009D0528" w:rsidRPr="009D0528" w14:paraId="3E979685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8C516F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Одноместный номер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C0ED61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0386B26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F738A90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08FF4429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764ED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DBBAF3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5 750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43D259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8D831E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9D0528" w:rsidRPr="009D0528" w14:paraId="62D708DB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3E6992F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08F741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3 800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A64A1C5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2370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19EC42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2890</w:t>
            </w:r>
          </w:p>
        </w:tc>
      </w:tr>
      <w:tr w:rsidR="009D0528" w:rsidRPr="009D0528" w14:paraId="2AB3F661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E7B9A1A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«Комфорт»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6D3C631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5670B42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D27CB6D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0A255E05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4FFC2BA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2DE2B1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4700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028032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2970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A0E858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3620</w:t>
            </w:r>
          </w:p>
        </w:tc>
      </w:tr>
      <w:tr w:rsidR="009D0528" w:rsidRPr="009D0528" w14:paraId="2877CE35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6948E5A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C25F6CD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779E3B8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2570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22147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3120</w:t>
            </w:r>
          </w:p>
        </w:tc>
      </w:tr>
      <w:tr w:rsidR="009D0528" w:rsidRPr="009D0528" w14:paraId="0E9C9EB4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72E8AD8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«Стандарт»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F912DC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F96E731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B3014D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2B910459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981190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A955B7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4 490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34A2E36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2840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FDBBA8F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3450</w:t>
            </w:r>
          </w:p>
        </w:tc>
      </w:tr>
      <w:tr w:rsidR="009D0528" w:rsidRPr="009D0528" w14:paraId="69C40B05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560A2AB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74D803F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33DA9C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2490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FA64C25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3020</w:t>
            </w:r>
          </w:p>
        </w:tc>
      </w:tr>
      <w:tr w:rsidR="009D0528" w:rsidRPr="009D0528" w14:paraId="23A5BE3E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0E7A805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«Эконом»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2257C30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31A3C5E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08AB09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9D0528" w:rsidRPr="009D0528" w14:paraId="643BDC79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8801024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3F7F0B8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4100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9DAB32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2590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6181074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3130</w:t>
            </w:r>
          </w:p>
        </w:tc>
      </w:tr>
      <w:tr w:rsidR="009D0528" w:rsidRPr="009D0528" w14:paraId="5417ADB1" w14:textId="77777777" w:rsidTr="00783039">
        <w:trPr>
          <w:trHeight w:val="591"/>
        </w:trPr>
        <w:tc>
          <w:tcPr>
            <w:tcW w:w="7626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785FFD9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B50545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32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D97EEF3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2340</w:t>
            </w:r>
          </w:p>
        </w:tc>
        <w:tc>
          <w:tcPr>
            <w:tcW w:w="261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8B6B3AC" w14:textId="77777777" w:rsidR="009D0528" w:rsidRPr="009D0528" w:rsidRDefault="009D0528" w:rsidP="009D0528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9D0528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2830</w:t>
            </w:r>
          </w:p>
        </w:tc>
      </w:tr>
    </w:tbl>
    <w:p w14:paraId="3FB0CAF3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lastRenderedPageBreak/>
        <w:t>Прейскурант на санаторно-</w:t>
      </w:r>
      <w:proofErr w:type="spellStart"/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курортые</w:t>
      </w:r>
      <w:proofErr w:type="spellEnd"/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 xml:space="preserve"> путевки по лечебной</w:t>
      </w:r>
    </w:p>
    <w:p w14:paraId="7C66A92F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программе "Люкс" от 10 дней</w:t>
      </w:r>
    </w:p>
    <w:p w14:paraId="09757946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с 19 июня по 25 августа 2023 года</w:t>
      </w:r>
    </w:p>
    <w:p w14:paraId="7ABA1604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 xml:space="preserve">Проживание в номере выбранной категории, диетическое питание, культурно-развлекательная программа, комплекс </w:t>
      </w:r>
      <w:proofErr w:type="spellStart"/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>медицинскихуслуг</w:t>
      </w:r>
      <w:proofErr w:type="spellEnd"/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 xml:space="preserve"> по лечебной программе "Люкс"</w:t>
      </w:r>
    </w:p>
    <w:tbl>
      <w:tblPr>
        <w:tblW w:w="152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2600"/>
        <w:gridCol w:w="2347"/>
        <w:gridCol w:w="2626"/>
      </w:tblGrid>
      <w:tr w:rsidR="00783039" w:rsidRPr="00783039" w14:paraId="0C788DE4" w14:textId="77777777" w:rsidTr="00783039">
        <w:trPr>
          <w:trHeight w:val="607"/>
        </w:trPr>
        <w:tc>
          <w:tcPr>
            <w:tcW w:w="7650" w:type="dxa"/>
            <w:vMerge w:val="restart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4FEBA25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Категория номера</w:t>
            </w:r>
          </w:p>
        </w:tc>
        <w:tc>
          <w:tcPr>
            <w:tcW w:w="7573" w:type="dxa"/>
            <w:gridSpan w:val="3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1DC0E75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 xml:space="preserve">Стоимость </w:t>
            </w:r>
            <w:proofErr w:type="spellStart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койко</w:t>
            </w:r>
            <w:proofErr w:type="spellEnd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/дня, руб.</w:t>
            </w:r>
          </w:p>
        </w:tc>
      </w:tr>
      <w:tr w:rsidR="00783039" w:rsidRPr="00783039" w14:paraId="3BFE6E5F" w14:textId="77777777" w:rsidTr="00783039">
        <w:trPr>
          <w:trHeight w:val="144"/>
        </w:trPr>
        <w:tc>
          <w:tcPr>
            <w:tcW w:w="0" w:type="auto"/>
            <w:vMerge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E812A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D20A50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Взрослые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867C9E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4-7 лет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0B933A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8-15 лет</w:t>
            </w:r>
          </w:p>
        </w:tc>
      </w:tr>
      <w:tr w:rsidR="00783039" w:rsidRPr="00783039" w14:paraId="7CFE204F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ADD05E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«Люкс»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C38757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D001EF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8AFD7F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234B2C2C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C2A6C4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288200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9550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B4196A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E3CF33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7A7848A9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5EA476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7C16BA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3900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24C5CA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2460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68A80B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2930</w:t>
            </w:r>
          </w:p>
        </w:tc>
      </w:tr>
      <w:tr w:rsidR="00783039" w:rsidRPr="00783039" w14:paraId="3A3A36E9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388825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Двухкомнатный номер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6FD22B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828A71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A9FA99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332AFBE4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6596AC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F63125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8700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6C4561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527CE8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7ADEB424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30E346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2FDB78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3900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A75800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2460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8BDF7F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2930</w:t>
            </w:r>
          </w:p>
        </w:tc>
      </w:tr>
      <w:tr w:rsidR="00783039" w:rsidRPr="00783039" w14:paraId="744F3A37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CB1BB1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Номер «Полулюкс»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964596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9C750C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E74077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5E4F9D0D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E79560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FE622B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7600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ACF581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F745E3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35D2453E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F48EEB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BFB9B8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3900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E8A863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2460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34B2B8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2930</w:t>
            </w:r>
          </w:p>
        </w:tc>
      </w:tr>
      <w:tr w:rsidR="00783039" w:rsidRPr="00783039" w14:paraId="7D287BB9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EB73BE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Одноместный номер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681173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164186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808300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6E0068A6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51F64F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0711BD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6 500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E45E53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774E3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7AE02013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0BB8BE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5F2466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4 550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A82B29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2860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309D29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3450</w:t>
            </w:r>
          </w:p>
        </w:tc>
      </w:tr>
      <w:tr w:rsidR="00783039" w:rsidRPr="00783039" w14:paraId="44035CFE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33B6E7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«Комфорт»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09A4E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F08B57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C26B53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7C99EE60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0135DD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2037AE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5450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A8E2D6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3460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B6FD70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4180</w:t>
            </w:r>
          </w:p>
        </w:tc>
      </w:tr>
      <w:tr w:rsidR="00783039" w:rsidRPr="00783039" w14:paraId="716B2E01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85AE53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218511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9EAA3B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3060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99843B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3680</w:t>
            </w:r>
          </w:p>
        </w:tc>
      </w:tr>
      <w:tr w:rsidR="00783039" w:rsidRPr="00783039" w14:paraId="06FACE76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7D0CAB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«Стандарт»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FFE573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B64359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E69AC1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640FEC20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ECF46E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0DF008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5 240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62500C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3330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49ADCA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4010</w:t>
            </w:r>
          </w:p>
        </w:tc>
      </w:tr>
      <w:tr w:rsidR="00783039" w:rsidRPr="00783039" w14:paraId="751FCB9D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1E2725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748A6C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933FFB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2980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AE598B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3580</w:t>
            </w:r>
          </w:p>
        </w:tc>
      </w:tr>
      <w:tr w:rsidR="00783039" w:rsidRPr="00783039" w14:paraId="59881B42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FD335E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«Эконом»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4C7C01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E216F7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3BE607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408B9E9F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58AA53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2F2157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4850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C2D425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3080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F5665C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3690</w:t>
            </w:r>
          </w:p>
        </w:tc>
      </w:tr>
      <w:tr w:rsidR="00783039" w:rsidRPr="00783039" w14:paraId="130291B7" w14:textId="77777777" w:rsidTr="00783039">
        <w:trPr>
          <w:trHeight w:val="590"/>
        </w:trPr>
        <w:tc>
          <w:tcPr>
            <w:tcW w:w="765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5101F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9C64B0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7386E7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2830</w:t>
            </w:r>
          </w:p>
        </w:tc>
        <w:tc>
          <w:tcPr>
            <w:tcW w:w="262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AF34DF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3390</w:t>
            </w:r>
          </w:p>
        </w:tc>
      </w:tr>
    </w:tbl>
    <w:p w14:paraId="649CC78F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kern w:val="0"/>
          <w:sz w:val="17"/>
          <w:szCs w:val="17"/>
          <w:lang w:eastAsia="ru-RU"/>
          <w14:ligatures w14:val="none"/>
        </w:rPr>
        <w:lastRenderedPageBreak/>
        <w:br/>
      </w:r>
      <w:r w:rsidRPr="00783039">
        <w:rPr>
          <w:rFonts w:ascii="Lato" w:eastAsia="Times New Roman" w:hAnsi="Lato" w:cs="Times New Roman"/>
          <w:kern w:val="0"/>
          <w:sz w:val="17"/>
          <w:szCs w:val="17"/>
          <w:lang w:eastAsia="ru-RU"/>
          <w14:ligatures w14:val="none"/>
        </w:rPr>
        <w:br/>
      </w:r>
    </w:p>
    <w:p w14:paraId="6DA0ADFC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Прейскурант на санаторно-курортные путевки по лечебной программе "Индивидуальная" от 6 дней</w:t>
      </w:r>
    </w:p>
    <w:p w14:paraId="483F921C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с 19 июня по 25 августа 2023 года</w:t>
      </w:r>
    </w:p>
    <w:p w14:paraId="49D515DC" w14:textId="77777777" w:rsidR="00783039" w:rsidRPr="00783039" w:rsidRDefault="00783039" w:rsidP="00783039">
      <w:pPr>
        <w:shd w:val="clear" w:color="auto" w:fill="FFFFFF"/>
        <w:spacing w:after="225" w:line="240" w:lineRule="auto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>Проживание в номере выбранной категории продолжительностью от 6 дней, диетическое питание, культурно-развлекательная программа, прием врача-терапевта (от 2 до 4 раз в зависимости от продолжительности путевки), первичная врачебная медицинская помощь, прием минеральной воды, фитотерапия, терренкур, посещение спортивного зала. Лечебные процедуры назначаются врачом индивидуально в соответствии с показаниями и противопоказаниями и оплачиваются по действующему прейскуранту.</w:t>
      </w:r>
    </w:p>
    <w:tbl>
      <w:tblPr>
        <w:tblW w:w="148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7"/>
        <w:gridCol w:w="2903"/>
        <w:gridCol w:w="2667"/>
        <w:gridCol w:w="2850"/>
      </w:tblGrid>
      <w:tr w:rsidR="00783039" w:rsidRPr="00783039" w14:paraId="02696142" w14:textId="77777777" w:rsidTr="00783039">
        <w:trPr>
          <w:trHeight w:val="741"/>
        </w:trPr>
        <w:tc>
          <w:tcPr>
            <w:tcW w:w="6447" w:type="dxa"/>
            <w:vMerge w:val="restart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0EB4830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Категория номера</w:t>
            </w:r>
          </w:p>
        </w:tc>
        <w:tc>
          <w:tcPr>
            <w:tcW w:w="8420" w:type="dxa"/>
            <w:gridSpan w:val="3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3E13387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 xml:space="preserve">Стоимость </w:t>
            </w:r>
            <w:proofErr w:type="spellStart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койко</w:t>
            </w:r>
            <w:proofErr w:type="spellEnd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/дня, руб.</w:t>
            </w:r>
          </w:p>
        </w:tc>
      </w:tr>
      <w:tr w:rsidR="00783039" w:rsidRPr="00783039" w14:paraId="39625526" w14:textId="77777777" w:rsidTr="00783039">
        <w:trPr>
          <w:trHeight w:val="741"/>
        </w:trPr>
        <w:tc>
          <w:tcPr>
            <w:tcW w:w="0" w:type="auto"/>
            <w:vMerge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FC4CD6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C0903F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Взрослые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0EA353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4-7 лет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409071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8-15 лет</w:t>
            </w:r>
          </w:p>
        </w:tc>
      </w:tr>
      <w:tr w:rsidR="00783039" w:rsidRPr="00783039" w14:paraId="34723C06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C69717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«Люкс»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431BF5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386246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C304FC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30E477AB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D756FC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D4DBE3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7400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A883D0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99C34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31ED8BE3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CFB9E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1BCA8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1750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0348CC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1070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B0AA1C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1320</w:t>
            </w:r>
          </w:p>
        </w:tc>
      </w:tr>
      <w:tr w:rsidR="00783039" w:rsidRPr="00783039" w14:paraId="17704463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11C649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Двухкомнатный номер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94B1E7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1DC848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3D46D4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10E78583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8FC416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06642D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6550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E2023C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20A518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3DFC20C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CF9ACA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161A07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1750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955E39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1070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F0953C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1320</w:t>
            </w:r>
          </w:p>
        </w:tc>
      </w:tr>
      <w:tr w:rsidR="00783039" w:rsidRPr="00783039" w14:paraId="5AA7CCD0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242E8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«Полулюкс»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9191D7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38D7D0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6028B5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731D66E6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269237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683BA7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5450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69566D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C96E00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F0CAAB2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A01773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5478E5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1750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52B6D4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1070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E0C0AF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1320</w:t>
            </w:r>
          </w:p>
        </w:tc>
      </w:tr>
      <w:tr w:rsidR="00783039" w:rsidRPr="00783039" w14:paraId="6A36163F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3FD652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Одноместный номер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B1D5D3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08D994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33D857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2264D3B1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8005DE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1206BA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4 350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3CE804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41B9D0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76EE2A7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119EA3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A3B33A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2 400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C3A125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1470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ADE910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1840</w:t>
            </w:r>
          </w:p>
        </w:tc>
      </w:tr>
      <w:tr w:rsidR="00783039" w:rsidRPr="00783039" w14:paraId="1832E1D3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3FA1F7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«Комфорт»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D953F2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1A4230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0E1241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07F92934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30E101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D8C94F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3300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53C2B7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2070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05B41D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2570</w:t>
            </w:r>
          </w:p>
        </w:tc>
      </w:tr>
      <w:tr w:rsidR="00783039" w:rsidRPr="00783039" w14:paraId="25701F0D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CAE526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69D3C0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9157C6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740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851CE9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2070</w:t>
            </w:r>
          </w:p>
        </w:tc>
      </w:tr>
      <w:tr w:rsidR="00783039" w:rsidRPr="00783039" w14:paraId="2BC42622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963EA2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Двухместный номер «Стандарт»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91B798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E11AD7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739B43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3EF7DCC2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EF7B30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F9B003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3 090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864D39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1940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F1620D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2400</w:t>
            </w:r>
          </w:p>
        </w:tc>
      </w:tr>
      <w:tr w:rsidR="00783039" w:rsidRPr="00783039" w14:paraId="1693884D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5DCDEE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56061B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D9197D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1590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57B4F0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1970</w:t>
            </w:r>
          </w:p>
        </w:tc>
      </w:tr>
      <w:tr w:rsidR="00783039" w:rsidRPr="00783039" w14:paraId="56CE2D6E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4E0B3D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«Эконом»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B5FE59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8F8C62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D775C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1415C12F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EB1C28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47FBE2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2700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3ADEE1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1690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29332E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2080</w:t>
            </w:r>
          </w:p>
        </w:tc>
      </w:tr>
      <w:tr w:rsidR="00783039" w:rsidRPr="00783039" w14:paraId="320F9215" w14:textId="77777777" w:rsidTr="00783039">
        <w:trPr>
          <w:trHeight w:val="741"/>
        </w:trPr>
        <w:tc>
          <w:tcPr>
            <w:tcW w:w="644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1A0F12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903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64F5CA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67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DA2281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1440</w:t>
            </w:r>
          </w:p>
        </w:tc>
        <w:tc>
          <w:tcPr>
            <w:tcW w:w="284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0E8E7C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1780</w:t>
            </w:r>
          </w:p>
        </w:tc>
      </w:tr>
    </w:tbl>
    <w:p w14:paraId="1A6407AC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br/>
      </w: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Прейскурант на санаторно-курортные путевки</w:t>
      </w:r>
    </w:p>
    <w:p w14:paraId="0A87155F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по оздоровительной программе "Отдых 1-5 дней"</w:t>
      </w:r>
    </w:p>
    <w:p w14:paraId="7B4BA6B7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с 19 июня 2023 года</w:t>
      </w:r>
      <w:r w:rsidRPr="00783039">
        <w:rPr>
          <w:rFonts w:ascii="Lato" w:eastAsia="Times New Roman" w:hAnsi="Lato" w:cs="Times New Roman"/>
          <w:kern w:val="0"/>
          <w:sz w:val="54"/>
          <w:szCs w:val="54"/>
          <w:lang w:eastAsia="ru-RU"/>
          <w14:ligatures w14:val="none"/>
        </w:rPr>
        <w:br/>
      </w:r>
      <w:r w:rsidRPr="00783039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Проживание в номере выбранной категории, диетическое питание, культурно-развлекательная </w:t>
      </w:r>
      <w:proofErr w:type="gramStart"/>
      <w:r w:rsidRPr="00783039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>программа,  первичная</w:t>
      </w:r>
      <w:proofErr w:type="gramEnd"/>
      <w:r w:rsidRPr="00783039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t xml:space="preserve"> врачебная медицинская помощь, прием минеральной воды, фитотерапия, посещение спортивного зала, терренкур.</w:t>
      </w:r>
      <w:r w:rsidRPr="00783039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br/>
      </w:r>
      <w:r w:rsidRPr="00783039">
        <w:rPr>
          <w:rFonts w:ascii="Lato" w:eastAsia="Times New Roman" w:hAnsi="Lato" w:cs="Times New Roman"/>
          <w:kern w:val="0"/>
          <w:sz w:val="24"/>
          <w:szCs w:val="24"/>
          <w:lang w:eastAsia="ru-RU"/>
          <w14:ligatures w14:val="none"/>
        </w:rPr>
        <w:br/>
      </w:r>
    </w:p>
    <w:tbl>
      <w:tblPr>
        <w:tblW w:w="15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2783"/>
        <w:gridCol w:w="3674"/>
        <w:gridCol w:w="3972"/>
      </w:tblGrid>
      <w:tr w:rsidR="00783039" w:rsidRPr="00783039" w14:paraId="60E69358" w14:textId="77777777" w:rsidTr="00783039">
        <w:trPr>
          <w:trHeight w:val="374"/>
        </w:trPr>
        <w:tc>
          <w:tcPr>
            <w:tcW w:w="4675" w:type="dxa"/>
            <w:vMerge w:val="restart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2047A61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Категория номера</w:t>
            </w:r>
          </w:p>
        </w:tc>
        <w:tc>
          <w:tcPr>
            <w:tcW w:w="10441" w:type="dxa"/>
            <w:gridSpan w:val="3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77BB20CF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 xml:space="preserve">Стоимость </w:t>
            </w:r>
            <w:proofErr w:type="spellStart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койко</w:t>
            </w:r>
            <w:proofErr w:type="spellEnd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/дня, руб.</w:t>
            </w:r>
          </w:p>
        </w:tc>
      </w:tr>
      <w:tr w:rsidR="00783039" w:rsidRPr="00783039" w14:paraId="6C596BA5" w14:textId="77777777" w:rsidTr="00783039">
        <w:trPr>
          <w:trHeight w:val="144"/>
        </w:trPr>
        <w:tc>
          <w:tcPr>
            <w:tcW w:w="0" w:type="auto"/>
            <w:vMerge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8AF716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D9E85D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Взрослые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581418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 Дети 4-7 лет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ABBA94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 Дети 8-15 лет</w:t>
            </w:r>
          </w:p>
        </w:tc>
      </w:tr>
      <w:tr w:rsidR="00783039" w:rsidRPr="00783039" w14:paraId="476515B3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D837FE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«Люкс»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8CE3DD8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B27768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3FA60E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7A30336E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BFE5750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7683F0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8100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546B46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483AA7B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4ABF58C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63201D1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77C765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1850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D478B1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E26E1A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1395</w:t>
            </w:r>
          </w:p>
        </w:tc>
      </w:tr>
      <w:tr w:rsidR="00783039" w:rsidRPr="00783039" w14:paraId="02E3042B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3F7DE1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Двухкомнатный 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70FF73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A8BD12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0E456CE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7A303E20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A238551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FBE47E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7150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1D91A5E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0D583DA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58A7BFF8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7CC3C1A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12A694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1850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3153BE8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0A803D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1395</w:t>
            </w:r>
          </w:p>
        </w:tc>
      </w:tr>
      <w:tr w:rsidR="00783039" w:rsidRPr="00783039" w14:paraId="7DF36D44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67C72C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«Полулюкс»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F4BDC10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C462C3F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B1C764F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23D3429A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EB3CF3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321B1E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5950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EB37A1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65F5F2E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AC7431E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AAECE1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F24E80D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1850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5E70E4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C1B34D8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1395</w:t>
            </w:r>
          </w:p>
        </w:tc>
      </w:tr>
      <w:tr w:rsidR="00783039" w:rsidRPr="00783039" w14:paraId="344F0103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966D17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Одноместный 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87E3D3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DFF140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DAF975F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44581CC5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5E6A05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BA1F1B1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4 750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EC1BCB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972634B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7EAD954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3549A52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FB0ECB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2 650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17619C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AC7A3F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2035</w:t>
            </w:r>
          </w:p>
        </w:tc>
      </w:tr>
      <w:tr w:rsidR="00783039" w:rsidRPr="00783039" w14:paraId="2E62887C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7A0631A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"Комфорт"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F06B26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EF666EA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DD70EE1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5E9352D9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51AC01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E48BB7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3600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4C1D5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2170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E0E886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2795</w:t>
            </w:r>
          </w:p>
        </w:tc>
      </w:tr>
      <w:tr w:rsidR="00783039" w:rsidRPr="00783039" w14:paraId="47CE38FE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4DE259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955457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568268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CD58EA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2235</w:t>
            </w:r>
          </w:p>
        </w:tc>
      </w:tr>
      <w:tr w:rsidR="00783039" w:rsidRPr="00783039" w14:paraId="54F1710A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D6D3513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"Стандарт"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199FAB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B33E5AB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0FEAAF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59679A45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D8A660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178C267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3 350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0C6DB8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E0E2C0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2595</w:t>
            </w:r>
          </w:p>
        </w:tc>
      </w:tr>
      <w:tr w:rsidR="00783039" w:rsidRPr="00783039" w14:paraId="019FB4AC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6961D9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7F9D922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70BDEDE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D71CBAF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2115</w:t>
            </w:r>
          </w:p>
        </w:tc>
      </w:tr>
      <w:tr w:rsidR="00783039" w:rsidRPr="00783039" w14:paraId="4C63208E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6E2D18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"Эконом"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68CCD83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2B4D2A4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E018BF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7C1BA5E8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1E4BD62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F420B42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2950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3B68E5B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D803FC8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2275</w:t>
            </w:r>
          </w:p>
        </w:tc>
      </w:tr>
      <w:tr w:rsidR="00783039" w:rsidRPr="00783039" w14:paraId="6B208371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BB8B5B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81FC77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63494A6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1520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A376B69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1925</w:t>
            </w:r>
          </w:p>
        </w:tc>
      </w:tr>
      <w:tr w:rsidR="00783039" w:rsidRPr="00783039" w14:paraId="77FE1372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95F8042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Гостевой дом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FC847B5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173BB88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FEDFC8A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51D231A2" w14:textId="77777777" w:rsidTr="00783039">
        <w:trPr>
          <w:trHeight w:val="357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93CF57F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номер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2A2F75B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13850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0F83F51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EA1D76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779F7C87" w14:textId="77777777" w:rsidTr="00783039">
        <w:trPr>
          <w:trHeight w:val="37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C7072C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96AC500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1850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0147CAD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CFFAD12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1395</w:t>
            </w:r>
          </w:p>
        </w:tc>
      </w:tr>
    </w:tbl>
    <w:p w14:paraId="3C7943F3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> </w:t>
      </w:r>
    </w:p>
    <w:p w14:paraId="13309354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Прейскурант на санаторно-курортные путевки по лечебной</w:t>
      </w:r>
    </w:p>
    <w:p w14:paraId="4990AD05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программе "Отдых" от 6 дней</w:t>
      </w:r>
    </w:p>
    <w:p w14:paraId="4E4A78CD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color w:val="000000"/>
          <w:kern w:val="0"/>
          <w:sz w:val="54"/>
          <w:szCs w:val="54"/>
          <w:lang w:eastAsia="ru-RU"/>
          <w14:ligatures w14:val="none"/>
        </w:rPr>
        <w:t>с 19 июня по 25 августа 2023 года</w:t>
      </w:r>
    </w:p>
    <w:p w14:paraId="1A091E1A" w14:textId="77777777" w:rsidR="00783039" w:rsidRPr="00783039" w:rsidRDefault="00783039" w:rsidP="00783039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</w:pPr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 xml:space="preserve">Проживание в номере выбранной категории, диетическое питание, культурно-развлекательная программа, первичная врачебная медицинская помощь, прием </w:t>
      </w:r>
      <w:proofErr w:type="spellStart"/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>минерапьной</w:t>
      </w:r>
      <w:proofErr w:type="spellEnd"/>
      <w:r w:rsidRPr="00783039">
        <w:rPr>
          <w:rFonts w:ascii="Lato" w:eastAsia="Times New Roman" w:hAnsi="Lato" w:cs="Times New Roman"/>
          <w:kern w:val="0"/>
          <w:sz w:val="27"/>
          <w:szCs w:val="27"/>
          <w:lang w:eastAsia="ru-RU"/>
          <w14:ligatures w14:val="none"/>
        </w:rPr>
        <w:t xml:space="preserve"> воды, фитотерапия, посещение спортивного зала, терренкур.</w:t>
      </w:r>
    </w:p>
    <w:tbl>
      <w:tblPr>
        <w:tblW w:w="15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9"/>
        <w:gridCol w:w="2575"/>
        <w:gridCol w:w="2324"/>
        <w:gridCol w:w="2600"/>
      </w:tblGrid>
      <w:tr w:rsidR="00783039" w:rsidRPr="00783039" w14:paraId="07C27E44" w14:textId="77777777" w:rsidTr="00783039">
        <w:trPr>
          <w:trHeight w:val="606"/>
        </w:trPr>
        <w:tc>
          <w:tcPr>
            <w:tcW w:w="7599" w:type="dxa"/>
            <w:vMerge w:val="restart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6AD485D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Категория номера</w:t>
            </w:r>
          </w:p>
        </w:tc>
        <w:tc>
          <w:tcPr>
            <w:tcW w:w="7499" w:type="dxa"/>
            <w:gridSpan w:val="3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14:paraId="761E698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 xml:space="preserve">Стоимость </w:t>
            </w:r>
            <w:proofErr w:type="spellStart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койко</w:t>
            </w:r>
            <w:proofErr w:type="spellEnd"/>
            <w:r w:rsidRPr="00783039"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  <w:t>/дня, руб.</w:t>
            </w:r>
          </w:p>
        </w:tc>
      </w:tr>
      <w:tr w:rsidR="00783039" w:rsidRPr="00783039" w14:paraId="0398ECE0" w14:textId="77777777" w:rsidTr="00783039">
        <w:trPr>
          <w:trHeight w:val="144"/>
        </w:trPr>
        <w:tc>
          <w:tcPr>
            <w:tcW w:w="0" w:type="auto"/>
            <w:vMerge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B72A8AE" w14:textId="77777777" w:rsidR="00783039" w:rsidRPr="00783039" w:rsidRDefault="00783039" w:rsidP="00783039">
            <w:pPr>
              <w:spacing w:after="0" w:line="240" w:lineRule="auto"/>
              <w:rPr>
                <w:rFonts w:ascii="Noto Serif" w:eastAsia="Times New Roman" w:hAnsi="Noto Serif" w:cs="Noto Serif"/>
                <w:b/>
                <w:bCs/>
                <w:color w:val="FFFFFF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8BDFAF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Взрослые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B51DB2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4-7 лет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E523A7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Дети 8-15 лет</w:t>
            </w:r>
          </w:p>
        </w:tc>
      </w:tr>
      <w:tr w:rsidR="00783039" w:rsidRPr="00783039" w14:paraId="7D74C3A0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CC40F7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«Люкс»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89203A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4A2D2B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57AA76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322CEEC5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381CDB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5BE5B7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7320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2C7F0F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B73526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0B45C5E3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0D0BBA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2BAF4F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1670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953992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1010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726EC5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1270</w:t>
            </w:r>
          </w:p>
        </w:tc>
      </w:tr>
      <w:tr w:rsidR="00783039" w:rsidRPr="00783039" w14:paraId="54505C8C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EC547B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Двухкомнатный номер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15E194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1FD20D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6E1ED0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50C11A1D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9FB49B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846D52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6470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06D234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5EFEF6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54300D20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B13AB7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CA6DC4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1670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85CC7D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1010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A6C34B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1270</w:t>
            </w:r>
          </w:p>
        </w:tc>
      </w:tr>
      <w:tr w:rsidR="00783039" w:rsidRPr="00783039" w14:paraId="16FF78B8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27475F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 «Полулюкс»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DF644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D1774F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7EF6B98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6BFCEA0F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1C6DDC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537A25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5370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25CC00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B3F71C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15894BAB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0AC2A9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подселение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EA1D3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1670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B70DD8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3EFE74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1270</w:t>
            </w:r>
          </w:p>
        </w:tc>
      </w:tr>
      <w:tr w:rsidR="00783039" w:rsidRPr="00783039" w14:paraId="23F3B180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F2898A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Одноместный номер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3759EC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2591D2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FC0010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14D773E5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6ED341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номер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4F375B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4 270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AF721B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5D5C44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</w:tr>
      <w:tr w:rsidR="00783039" w:rsidRPr="00783039" w14:paraId="64730512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885D01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08CC92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2 320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40E1CB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1410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C6F49E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3FA16F5F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B9681C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«Комфорт»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FE250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BE081E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EE4190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0D9CF126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F3A682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EBA756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3220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238184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2010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D08973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2520</w:t>
            </w:r>
          </w:p>
        </w:tc>
      </w:tr>
      <w:tr w:rsidR="00783039" w:rsidRPr="00783039" w14:paraId="30C97487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DBE7B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553811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B549CD2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1610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8110A6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2020</w:t>
            </w:r>
          </w:p>
        </w:tc>
      </w:tr>
      <w:tr w:rsidR="00783039" w:rsidRPr="00783039" w14:paraId="58CD05B4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B8827B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Двухместный номер «Стандарт»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168C56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B69575B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349299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084210E6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C60BCC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63812B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3 010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031BA5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1880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EC64B4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2350</w:t>
            </w:r>
          </w:p>
        </w:tc>
      </w:tr>
      <w:tr w:rsidR="00783039" w:rsidRPr="00783039" w14:paraId="2A38896C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98F0CF0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FF034A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D216A0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1530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5ED433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1920</w:t>
            </w:r>
          </w:p>
        </w:tc>
      </w:tr>
      <w:tr w:rsidR="00783039" w:rsidRPr="00783039" w14:paraId="7CC93BF1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5FCB23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>Двухместный номер «Эконом»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A4D30AF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E518177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7E08E8A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 </w:t>
            </w:r>
          </w:p>
        </w:tc>
      </w:tr>
      <w:tr w:rsidR="00783039" w:rsidRPr="00783039" w14:paraId="578342AC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F0D7779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2AD3E96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2620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B46F454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1630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C1833AD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2030</w:t>
            </w:r>
          </w:p>
        </w:tc>
      </w:tr>
      <w:tr w:rsidR="00783039" w:rsidRPr="00783039" w14:paraId="39DFB5B2" w14:textId="77777777" w:rsidTr="00783039">
        <w:trPr>
          <w:trHeight w:val="589"/>
        </w:trPr>
        <w:tc>
          <w:tcPr>
            <w:tcW w:w="7599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1A19D9E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57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028AE23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Х</w:t>
            </w:r>
          </w:p>
        </w:tc>
        <w:tc>
          <w:tcPr>
            <w:tcW w:w="232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3AD323C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1380</w:t>
            </w:r>
          </w:p>
        </w:tc>
        <w:tc>
          <w:tcPr>
            <w:tcW w:w="2600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66CE025" w14:textId="77777777" w:rsidR="00783039" w:rsidRPr="00783039" w:rsidRDefault="00783039" w:rsidP="00783039">
            <w:pPr>
              <w:spacing w:after="225" w:line="240" w:lineRule="auto"/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783039">
              <w:rPr>
                <w:rFonts w:ascii="Noto Serif" w:eastAsia="Times New Roman" w:hAnsi="Noto Serif" w:cs="Noto Serif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1730</w:t>
            </w:r>
          </w:p>
        </w:tc>
      </w:tr>
    </w:tbl>
    <w:p w14:paraId="5E03256F" w14:textId="77777777" w:rsidR="00BF15BD" w:rsidRDefault="00BF15BD"/>
    <w:sectPr w:rsidR="00BF15BD" w:rsidSect="009D0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BD"/>
    <w:rsid w:val="00783039"/>
    <w:rsid w:val="009D0528"/>
    <w:rsid w:val="00B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C8C3"/>
  <w15:chartTrackingRefBased/>
  <w15:docId w15:val="{BBEF38B6-5196-4AF4-A2C6-ABC79CC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3</cp:revision>
  <dcterms:created xsi:type="dcterms:W3CDTF">2023-07-30T06:56:00Z</dcterms:created>
  <dcterms:modified xsi:type="dcterms:W3CDTF">2023-07-30T06:57:00Z</dcterms:modified>
</cp:coreProperties>
</file>