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C1" w:rsidRPr="00C36BC1" w:rsidRDefault="00C36BC1" w:rsidP="00C36BC1">
      <w:pPr>
        <w:shd w:val="clear" w:color="auto" w:fill="FEFEFE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C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 xml:space="preserve"> Кунгур: Ледяная </w:t>
      </w:r>
      <w:proofErr w:type="spellStart"/>
      <w:r w:rsidRPr="00C36BC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>пещера+Белогорский</w:t>
      </w:r>
      <w:proofErr w:type="spellEnd"/>
      <w:r w:rsidRPr="00C36BC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 xml:space="preserve"> монастырь</w:t>
      </w:r>
      <w:r w:rsidRPr="00C36BC1">
        <w:rPr>
          <w:rFonts w:ascii="Times New Roman" w:eastAsia="Times New Roman" w:hAnsi="Times New Roman" w:cs="Times New Roman"/>
          <w:color w:val="4D5464"/>
          <w:sz w:val="18"/>
          <w:szCs w:val="18"/>
          <w:lang w:eastAsia="ru-RU"/>
        </w:rPr>
        <w:br/>
      </w:r>
      <w:r w:rsidRPr="00C36BC1"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  <w:t>Расширенная программа + дегустация!</w:t>
      </w:r>
    </w:p>
    <w:p w:rsidR="00C36BC1" w:rsidRPr="00C36BC1" w:rsidRDefault="00C36BC1" w:rsidP="00C36BC1">
      <w:pPr>
        <w:shd w:val="clear" w:color="auto" w:fill="FEFEFE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C1">
        <w:rPr>
          <w:rFonts w:ascii="Arial" w:eastAsia="Times New Roman" w:hAnsi="Arial" w:cs="Arial"/>
          <w:noProof/>
          <w:color w:val="FF6600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920240" cy="1272540"/>
            <wp:effectExtent l="0" t="0" r="3810" b="3810"/>
            <wp:docPr id="3" name="Рисунок 3" descr="https://lh6.googleusercontent.com/o-heGnGwZboRSnG_TGpu0fzOQF1e_yMSsTeeeAnj_A5TfZ09LUZwl4PFZJN7ZQuu2BzX-lhIYtiq_juOd4L8AYKAKneevUQzUnR8-YdExwauzAagXOUoGYJdwVs24BULUNB1v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o-heGnGwZboRSnG_TGpu0fzOQF1e_yMSsTeeeAnj_A5TfZ09LUZwl4PFZJN7ZQuu2BzX-lhIYtiq_juOd4L8AYKAKneevUQzUnR8-YdExwauzAagXOUoGYJdwVs24BULUNB1vj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BC1">
        <w:rPr>
          <w:rFonts w:ascii="Arial" w:eastAsia="Times New Roman" w:hAnsi="Arial" w:cs="Arial"/>
          <w:noProof/>
          <w:color w:val="FF6600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912620" cy="1272540"/>
            <wp:effectExtent l="0" t="0" r="0" b="3810"/>
            <wp:docPr id="2" name="Рисунок 2" descr="https://lh5.googleusercontent.com/hIAKMrUw3xEkuzaqBcKtWSA8VuSeFk5KGrsr4X8lG0FDfawjraWTc-LFpcZelnPYQitWuIw39L-gYi7WRqpS7ZsYMQnNmBL5RVIOt-ZgQ_n6rZZO2yCiqj_XVKes6aCJDsR1h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hIAKMrUw3xEkuzaqBcKtWSA8VuSeFk5KGrsr4X8lG0FDfawjraWTc-LFpcZelnPYQitWuIw39L-gYi7WRqpS7ZsYMQnNmBL5RVIOt-ZgQ_n6rZZO2yCiqj_XVKes6aCJDsR1hK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BC1">
        <w:rPr>
          <w:rFonts w:ascii="Arial" w:eastAsia="Times New Roman" w:hAnsi="Arial" w:cs="Arial"/>
          <w:noProof/>
          <w:color w:val="FF6600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760220" cy="1272540"/>
            <wp:effectExtent l="0" t="0" r="0" b="3810"/>
            <wp:docPr id="1" name="Рисунок 1" descr="https://lh5.googleusercontent.com/bEA34esoxm4oAr8sUJ3N_9hFvrMKYtxqCXihprj4pfo6Tf4yZF63RNm7EngVsHxyZvoJ9r591yQx9HBicNR9IghFstkzJGa-mfibRmrsVRDMz41DcmAc7d-TtTOMUnl3Z3T02v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bEA34esoxm4oAr8sUJ3N_9hFvrMKYtxqCXihprj4pfo6Tf4yZF63RNm7EngVsHxyZvoJ9r591yQx9HBicNR9IghFstkzJGa-mfibRmrsVRDMz41DcmAc7d-TtTOMUnl3Z3T02v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1"/>
        <w:gridCol w:w="6338"/>
      </w:tblGrid>
      <w:tr w:rsidR="00C36BC1" w:rsidRPr="00C36BC1" w:rsidTr="00C36B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C36BC1" w:rsidRPr="00C36BC1" w:rsidRDefault="00C36BC1" w:rsidP="00C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C36BC1" w:rsidRPr="00C36BC1" w:rsidRDefault="00C36BC1" w:rsidP="00C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10 часов</w:t>
            </w:r>
          </w:p>
        </w:tc>
      </w:tr>
      <w:tr w:rsidR="00C36BC1" w:rsidRPr="00C36BC1" w:rsidTr="00C36B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C36BC1" w:rsidRPr="00C36BC1" w:rsidRDefault="00C36BC1" w:rsidP="00C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Краткое описание: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C36BC1" w:rsidRPr="00C36BC1" w:rsidRDefault="00C36BC1" w:rsidP="00C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Белогорский Свято-Николаевский православный миссион</w:t>
            </w:r>
            <w:bookmarkStart w:id="0" w:name="_GoBack"/>
            <w:bookmarkEnd w:id="0"/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ерский мужской монастырь расположен в 120 километрах от города Перми. </w:t>
            </w:r>
            <w:r w:rsidRPr="00C36BC1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Белая гора издавна служила местом прибежища раскольников. С XVIII века здесь находились поселения скрывавшихся беглых людей и преследуемых властью старообрядцев. </w:t>
            </w:r>
            <w:r w:rsidRPr="00C36BC1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Почему гору, возвышающуюся среди лесов, назвали «Белой»? Объяснений несколько. Здесь долго не тает первый снег. Здесь выходят на поверхность белые известняки. А самое главное, белый цвет символ чистоты и святости. С возникновением на горе православной святыни – монастыря, гора становится экзаменом совести и веры. Каждый, кто хоть единожды побывал здесь, помнит это удивительное чувство, когда отступают суета, горести и тревоги... Спокойно и мирно становится на душе. </w:t>
            </w:r>
            <w:r w:rsidRPr="00C36BC1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C36BC1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Жемчужиной природы, подлинным национальным достоянием является Кунгурская ледяная пещера — седьмая в мире по протяженности среди гипсовых пещер, пожалуй, первая по красоте. Магия подземных озер и исполинских гротов, застывшая поэзия льда и камня переносят туристов в фантастический мир древней </w:t>
            </w:r>
            <w:proofErr w:type="spellStart"/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пещеры.Предлагаем</w:t>
            </w:r>
            <w:proofErr w:type="spellEnd"/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 экскурсию по гротам пещеры , чтоб вы могли насладится красотой подземного мира.</w:t>
            </w:r>
          </w:p>
        </w:tc>
      </w:tr>
      <w:tr w:rsidR="00C36BC1" w:rsidRPr="00C36BC1" w:rsidTr="00C36B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C36BC1" w:rsidRPr="00C36BC1" w:rsidRDefault="00C36BC1" w:rsidP="00C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C36BC1" w:rsidRPr="00C36BC1" w:rsidRDefault="00C36BC1" w:rsidP="00C36B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10.00 - Отправление автобуса г. Пермь, Ленина, 53 ("Театр-Театр" с ул. Ленина).</w:t>
            </w:r>
          </w:p>
          <w:p w:rsidR="00C36BC1" w:rsidRPr="00C36BC1" w:rsidRDefault="00C36BC1" w:rsidP="00C36B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10.00-12.00 Дорога до Белогорья с путевой экскурсией. </w:t>
            </w:r>
          </w:p>
          <w:p w:rsidR="00C36BC1" w:rsidRPr="00C36BC1" w:rsidRDefault="00C36BC1" w:rsidP="00C36B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12.00-14.00 Экскурсия в Белогорский мужской монастырь с обедом </w:t>
            </w:r>
            <w:proofErr w:type="gramStart"/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в трапезной монастыря</w:t>
            </w:r>
            <w:proofErr w:type="gramEnd"/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 (обед за </w:t>
            </w: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lastRenderedPageBreak/>
              <w:t>доп. плату).</w:t>
            </w:r>
            <w:r w:rsidRPr="00C36BC1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t> </w:t>
            </w: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История Белогорского Свято-Николаевского миссионерского мужского монастыря начинается в 1891 году, когда в память о чудесном избавлении цесаревича Николая от опасности (в Японии его ранили мечом) здесь установили семисаженный крест высотой больше 10 метров. Крест так и прозвали - царским. За строгий устав монастыря его называют Афоном, у всех монахов было послушание - молчание. В 1914 году на Белой горе побывала </w:t>
            </w:r>
            <w:proofErr w:type="spellStart"/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Елисавета</w:t>
            </w:r>
            <w:proofErr w:type="spellEnd"/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Феодоровна</w:t>
            </w:r>
            <w:proofErr w:type="spellEnd"/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 Романова, родная сестра Императрицы Александры </w:t>
            </w:r>
            <w:proofErr w:type="spellStart"/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Феодоровны</w:t>
            </w:r>
            <w:proofErr w:type="spellEnd"/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. Монастырь, как и многие в революционное время сильно пострадал, как и его монахи. Возрождение монастыря началось в 1991 году, среди икон есть иконы, привезённые с Афона. В монастыре сохранилась икона Николая Чудотворца.</w:t>
            </w:r>
            <w:r w:rsidRPr="00C36BC1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Во дворе монастыря расположилась трапезная, где вкусно, сытно и не дорого можно покушать горячей еды. </w:t>
            </w:r>
          </w:p>
          <w:p w:rsidR="00C36BC1" w:rsidRPr="00C36BC1" w:rsidRDefault="00C36BC1" w:rsidP="00C36B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14.00-15.00 Переезд в г. Кунгур с путевой экскурсией. Обзорная экскурсия по городу "Кунгур купеческий" с посещением сувенирной лавки и дегустацией продукции местного производства. </w:t>
            </w: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br/>
              <w:t>На обзорной экскурсии вы познакомитесь со старинным уральским провинциальным городком, прогуливаясь по улицам, сможете окунуться в далекие 17, 18, 19 и 20 века. Вам откроют свои тайны многочисленные легенды и были, окутывающие Кунгурскую землю. Узнаете много об истории Кунгура, купеческих традициях города, некоторые из которых до сих пор сохранились.</w:t>
            </w:r>
          </w:p>
          <w:p w:rsidR="00C36BC1" w:rsidRPr="00C36BC1" w:rsidRDefault="00C36BC1" w:rsidP="00C36B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15.00-16.30 Обзорная экскурсия по г. Кунгуру с посещение сувенирной лавки и дегустации продукции местных производств Перми и Кунгура:</w:t>
            </w:r>
          </w:p>
          <w:p w:rsidR="00C36BC1" w:rsidRPr="00C36BC1" w:rsidRDefault="00C36BC1" w:rsidP="00C36B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1) колбасных изделий Кунгурского мясокомбината,</w:t>
            </w:r>
          </w:p>
          <w:p w:rsidR="00C36BC1" w:rsidRPr="00C36BC1" w:rsidRDefault="00C36BC1" w:rsidP="00C36B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2) правильные сладости Пермской кондитерской фабрики (сладостей без сахара), </w:t>
            </w: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br/>
              <w:t xml:space="preserve">3) знаменитого чая </w:t>
            </w:r>
            <w:proofErr w:type="spellStart"/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Грибушина</w:t>
            </w:r>
            <w:proofErr w:type="spellEnd"/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, </w:t>
            </w: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br/>
              <w:t>4) Кунгурского лимонада, родом из СССР, </w:t>
            </w: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br/>
              <w:t xml:space="preserve">5) </w:t>
            </w:r>
            <w:proofErr w:type="spellStart"/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Вязовских</w:t>
            </w:r>
            <w:proofErr w:type="spellEnd"/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 пряников по старинным рецептам. </w:t>
            </w:r>
          </w:p>
          <w:p w:rsidR="00C36BC1" w:rsidRPr="00C36BC1" w:rsidRDefault="00C36BC1" w:rsidP="00C36B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lastRenderedPageBreak/>
              <w:t>И конечно, все эти свежие продукты можно приобрести! </w:t>
            </w: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br/>
              <w:t>Сама дегустация проходит в сувенирной лавке, а потому сразу можно приобрести красивый сувенир на память или в подарок! </w:t>
            </w:r>
          </w:p>
          <w:p w:rsidR="00C36BC1" w:rsidRPr="00C36BC1" w:rsidRDefault="00C36BC1" w:rsidP="00C36B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16.45-18.15 Обзорная экскурсия в Кунгурскую ледяную пещеру. Первые исследования в пещере были проведены в далеком 18 веке. Сегодня Ледяная пещера является памятником природы всероссийского значения, единственной оборудованной для экскурсий пещерой России. Магия подземных озер и исполинских гротов, застывшая поэзия льда и камня переносят туристов в фантастический мир древней пещеры. По определению ученых, возраст пещеры 10-12 тысяч лет. За это время в результате многочисленных обвалов своды большинства гротов Кунгурской пещеры приобрели куполообразную форму.</w:t>
            </w:r>
          </w:p>
          <w:p w:rsidR="00C36BC1" w:rsidRPr="00C36BC1" w:rsidRDefault="00C36BC1" w:rsidP="00C36B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18.30 - Выезд в Пермь. </w:t>
            </w:r>
          </w:p>
          <w:p w:rsidR="00C36BC1" w:rsidRPr="00C36BC1" w:rsidRDefault="00C36BC1" w:rsidP="00C36B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20.30 - Прибытие в Пермь.</w:t>
            </w:r>
          </w:p>
        </w:tc>
      </w:tr>
      <w:tr w:rsidR="00C36BC1" w:rsidRPr="00C36BC1" w:rsidTr="00C36B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C36BC1" w:rsidRPr="00C36BC1" w:rsidRDefault="00C36BC1" w:rsidP="00C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C36BC1" w:rsidRPr="00C36BC1" w:rsidRDefault="00C36BC1" w:rsidP="00C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нет.</w:t>
            </w:r>
          </w:p>
        </w:tc>
      </w:tr>
      <w:tr w:rsidR="00C36BC1" w:rsidRPr="00C36BC1" w:rsidTr="00C36B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C36BC1" w:rsidRPr="00C36BC1" w:rsidRDefault="00C36BC1" w:rsidP="00C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C36BC1" w:rsidRPr="00C36BC1" w:rsidRDefault="00C36BC1" w:rsidP="00C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Транспортное обслуживание, экскурсионное обслуживание, сопровождение гидом,</w:t>
            </w:r>
            <w:r w:rsidRPr="00C36BC1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дегустация,  страховка по автобусному проезду.</w:t>
            </w:r>
          </w:p>
        </w:tc>
      </w:tr>
      <w:tr w:rsidR="00C36BC1" w:rsidRPr="00C36BC1" w:rsidTr="00C36B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C36BC1" w:rsidRPr="00C36BC1" w:rsidRDefault="00C36BC1" w:rsidP="00C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C36BC1" w:rsidRPr="00C36BC1" w:rsidRDefault="00C36BC1" w:rsidP="00C36B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Входные билеты в Кунгурскую пещеру:</w:t>
            </w: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br/>
              <w:t>1000 руб. – взрослый</w:t>
            </w:r>
          </w:p>
          <w:p w:rsidR="00C36BC1" w:rsidRPr="00C36BC1" w:rsidRDefault="00C36BC1" w:rsidP="00C36B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500 руб. - ребенок 5-14 лет</w:t>
            </w: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br/>
              <w:t>дети до 5 лет  - вход бесплатный.</w:t>
            </w: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br/>
            </w:r>
            <w:r w:rsidRPr="00C36BC1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Доплатить за входной билет экскурсоводу на месте не возможно! </w:t>
            </w:r>
          </w:p>
        </w:tc>
      </w:tr>
      <w:tr w:rsidR="00C36BC1" w:rsidRPr="00C36BC1" w:rsidTr="00C36B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C36BC1" w:rsidRPr="00C36BC1" w:rsidRDefault="00C36BC1" w:rsidP="00C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C36BC1" w:rsidRPr="00C36BC1" w:rsidRDefault="00C36BC1" w:rsidP="00C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Пожертвование в монастыре 30 руб.</w:t>
            </w:r>
          </w:p>
        </w:tc>
      </w:tr>
      <w:tr w:rsidR="00C36BC1" w:rsidRPr="00C36BC1" w:rsidTr="00C36B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C36BC1" w:rsidRPr="00C36BC1" w:rsidRDefault="00C36BC1" w:rsidP="00C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C36BC1" w:rsidRPr="00C36BC1" w:rsidRDefault="00C36BC1" w:rsidP="00C36B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Питание в трапезной монастыря, сувениры.</w:t>
            </w:r>
          </w:p>
        </w:tc>
      </w:tr>
      <w:tr w:rsidR="00C36BC1" w:rsidRPr="00C36BC1" w:rsidTr="00C36B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C36BC1" w:rsidRPr="00C36BC1" w:rsidRDefault="00C36BC1" w:rsidP="00C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C36BC1" w:rsidRPr="00C36BC1" w:rsidRDefault="00C36BC1" w:rsidP="00C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Программа рассчитана на любой контингент, т.к. совмещает в себе историю, религию и развлекательно-познавательный момент. Обычно </w:t>
            </w: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lastRenderedPageBreak/>
              <w:t>делаются туры раздельно на Белую гору и Кунгур, а здесь возможность за 1 день посетить две достопримечательности Пермского края, потому программа приобрела большую популярность.</w:t>
            </w:r>
          </w:p>
        </w:tc>
      </w:tr>
      <w:tr w:rsidR="00C36BC1" w:rsidRPr="00C36BC1" w:rsidTr="00C36B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C36BC1" w:rsidRPr="00C36BC1" w:rsidRDefault="00C36BC1" w:rsidP="00C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lastRenderedPageBreak/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C36BC1" w:rsidRPr="00C36BC1" w:rsidRDefault="00C36BC1" w:rsidP="00C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Для женщин: юбки и платки. </w:t>
            </w:r>
            <w:r w:rsidRPr="00C36BC1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Для воды из монастыря: тару. </w:t>
            </w:r>
            <w:r w:rsidRPr="00C36BC1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Деньги на питание, сувениры, церковные атрибуты.</w:t>
            </w:r>
            <w:r w:rsidRPr="00C36BC1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Для экскурсий: фотоаппарат.</w:t>
            </w: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br/>
              <w:t>Для пещеры: тёплую одежду.</w:t>
            </w:r>
          </w:p>
        </w:tc>
      </w:tr>
      <w:tr w:rsidR="00C36BC1" w:rsidRPr="00C36BC1" w:rsidTr="00C36B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C36BC1" w:rsidRPr="00C36BC1" w:rsidRDefault="00C36BC1" w:rsidP="00C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C36BC1" w:rsidRPr="00C36BC1" w:rsidRDefault="00C36BC1" w:rsidP="00C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-</w:t>
            </w:r>
          </w:p>
        </w:tc>
      </w:tr>
      <w:tr w:rsidR="00C36BC1" w:rsidRPr="00C36BC1" w:rsidTr="00C36B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C36BC1" w:rsidRPr="00C36BC1" w:rsidRDefault="00C36BC1" w:rsidP="00C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C36BC1" w:rsidRPr="00C36BC1" w:rsidRDefault="00C36BC1" w:rsidP="00C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1 000руб.</w:t>
            </w:r>
          </w:p>
        </w:tc>
      </w:tr>
      <w:tr w:rsidR="00C36BC1" w:rsidRPr="00C36BC1" w:rsidTr="00C36B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C36BC1" w:rsidRPr="00C36BC1" w:rsidRDefault="00C36BC1" w:rsidP="00C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C36BC1" w:rsidRPr="00C36BC1" w:rsidRDefault="00C36BC1" w:rsidP="00C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10.00 - г. Пермь, ул. Ленина, 53 ("</w:t>
            </w:r>
            <w:proofErr w:type="spellStart"/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ТеатрТеатр</w:t>
            </w:r>
            <w:proofErr w:type="spellEnd"/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")</w:t>
            </w:r>
          </w:p>
        </w:tc>
      </w:tr>
      <w:tr w:rsidR="00C36BC1" w:rsidRPr="00C36BC1" w:rsidTr="00C36B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C36BC1" w:rsidRPr="00C36BC1" w:rsidRDefault="00C36BC1" w:rsidP="00C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C36BC1" w:rsidRPr="00C36BC1" w:rsidRDefault="00C36BC1" w:rsidP="00C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C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договор или путевку, паспорт.</w:t>
            </w:r>
          </w:p>
        </w:tc>
      </w:tr>
    </w:tbl>
    <w:p w:rsidR="00CA79F2" w:rsidRDefault="00CA79F2"/>
    <w:sectPr w:rsidR="00CA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49"/>
    <w:rsid w:val="007D2549"/>
    <w:rsid w:val="00C36BC1"/>
    <w:rsid w:val="00CA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3458E-4491-4BB2-B986-1EDAF8BA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2021-05-24T08:35:00Z</dcterms:created>
  <dcterms:modified xsi:type="dcterms:W3CDTF">2021-05-24T08:35:00Z</dcterms:modified>
</cp:coreProperties>
</file>