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DA" w:rsidRPr="00624660" w:rsidRDefault="007B13DA" w:rsidP="007B13DA">
      <w:pPr>
        <w:spacing w:after="0" w:line="240" w:lineRule="auto"/>
        <w:rPr>
          <w:rFonts w:ascii="Times New Roman" w:eastAsia="Times New Roman" w:hAnsi="Times New Roman"/>
          <w:b/>
          <w:bCs/>
          <w:color w:val="1C70D4"/>
          <w:sz w:val="20"/>
          <w:szCs w:val="20"/>
          <w:lang w:eastAsia="ru-RU"/>
        </w:rPr>
      </w:pPr>
    </w:p>
    <w:p w:rsidR="007B13DA" w:rsidRPr="00624660" w:rsidRDefault="007B13DA" w:rsidP="007B13D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bCs/>
          <w:color w:val="1C70D4"/>
          <w:sz w:val="20"/>
          <w:szCs w:val="20"/>
          <w:lang w:eastAsia="ru-RU"/>
        </w:rPr>
        <w:t xml:space="preserve">Программа   </w:t>
      </w:r>
      <w:r w:rsidR="00872778">
        <w:rPr>
          <w:rFonts w:ascii="Times New Roman" w:eastAsia="Times New Roman" w:hAnsi="Times New Roman"/>
          <w:b/>
          <w:bCs/>
          <w:color w:val="1C70D4"/>
          <w:sz w:val="20"/>
          <w:szCs w:val="20"/>
          <w:lang w:eastAsia="ru-RU"/>
        </w:rPr>
        <w:t>«Похудение и естественная коррекция фигуры</w:t>
      </w:r>
      <w:r w:rsidRPr="00624660">
        <w:rPr>
          <w:rFonts w:ascii="Times New Roman" w:eastAsia="Times New Roman" w:hAnsi="Times New Roman"/>
          <w:b/>
          <w:bCs/>
          <w:color w:val="1C70D4"/>
          <w:sz w:val="20"/>
          <w:szCs w:val="20"/>
          <w:lang w:eastAsia="ru-RU"/>
        </w:rPr>
        <w:t>»</w:t>
      </w:r>
      <w:r w:rsidRPr="00624660">
        <w:rPr>
          <w:rFonts w:ascii="Times New Roman" w:eastAsia="Times New Roman" w:hAnsi="Times New Roman"/>
          <w:color w:val="000000"/>
          <w:sz w:val="20"/>
          <w:szCs w:val="20"/>
          <w:lang w:eastAsia="ru-RU"/>
        </w:rPr>
        <w:br/>
      </w:r>
    </w:p>
    <w:tbl>
      <w:tblPr>
        <w:tblW w:w="11677" w:type="dxa"/>
        <w:tblInd w:w="-743" w:type="dxa"/>
        <w:shd w:val="clear" w:color="auto" w:fill="FFFFFF"/>
        <w:tblCellMar>
          <w:left w:w="0" w:type="dxa"/>
          <w:right w:w="0" w:type="dxa"/>
        </w:tblCellMar>
        <w:tblLook w:val="04A0"/>
      </w:tblPr>
      <w:tblGrid>
        <w:gridCol w:w="2127"/>
        <w:gridCol w:w="5387"/>
        <w:gridCol w:w="1400"/>
        <w:gridCol w:w="37"/>
        <w:gridCol w:w="1363"/>
        <w:gridCol w:w="1363"/>
      </w:tblGrid>
      <w:tr w:rsidR="007B13DA" w:rsidRPr="00624660" w:rsidTr="00DC41A1">
        <w:trPr>
          <w:gridAfter w:val="1"/>
          <w:wAfter w:w="1363" w:type="dxa"/>
          <w:trHeight w:val="246"/>
        </w:trPr>
        <w:tc>
          <w:tcPr>
            <w:tcW w:w="21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13DA" w:rsidRPr="00624660" w:rsidRDefault="007B13DA" w:rsidP="00CD55AB">
            <w:pPr>
              <w:spacing w:before="100" w:beforeAutospacing="1" w:after="100" w:afterAutospacing="1" w:line="240" w:lineRule="auto"/>
              <w:rPr>
                <w:rFonts w:ascii="Times New Roman" w:eastAsia="Times New Roman" w:hAnsi="Times New Roman"/>
                <w:color w:val="000000"/>
                <w:sz w:val="20"/>
                <w:szCs w:val="20"/>
                <w:lang w:eastAsia="ru-RU"/>
              </w:rPr>
            </w:pPr>
            <w:r w:rsidRPr="00624660">
              <w:rPr>
                <w:rFonts w:ascii="Times New Roman" w:eastAsia="Times New Roman" w:hAnsi="Times New Roman"/>
                <w:color w:val="000000"/>
                <w:sz w:val="20"/>
                <w:szCs w:val="20"/>
                <w:lang w:eastAsia="ru-RU"/>
              </w:rPr>
              <w:t>Руководитель программы</w:t>
            </w:r>
          </w:p>
        </w:tc>
        <w:tc>
          <w:tcPr>
            <w:tcW w:w="8187" w:type="dxa"/>
            <w:gridSpan w:val="4"/>
            <w:tcBorders>
              <w:top w:val="single" w:sz="8" w:space="0" w:color="auto"/>
              <w:left w:val="outset"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13DA" w:rsidRPr="00624660" w:rsidRDefault="009342E5" w:rsidP="00CD55AB">
            <w:pPr>
              <w:spacing w:before="100" w:beforeAutospacing="1" w:after="100" w:afterAutospacing="1"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Акбуляков Марат Мазитович</w:t>
            </w:r>
          </w:p>
        </w:tc>
      </w:tr>
      <w:tr w:rsidR="007B13DA" w:rsidRPr="00624660" w:rsidTr="00DC41A1">
        <w:trPr>
          <w:gridAfter w:val="1"/>
          <w:wAfter w:w="1363" w:type="dxa"/>
          <w:trHeight w:val="373"/>
        </w:trPr>
        <w:tc>
          <w:tcPr>
            <w:tcW w:w="2127" w:type="dxa"/>
            <w:tcBorders>
              <w:top w:val="outset"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0D3D" w:rsidRPr="00624660" w:rsidRDefault="007B13DA" w:rsidP="00CD55AB">
            <w:pPr>
              <w:spacing w:before="100" w:beforeAutospacing="1" w:after="100" w:afterAutospacing="1" w:line="240" w:lineRule="auto"/>
              <w:rPr>
                <w:rFonts w:ascii="Times New Roman" w:eastAsia="Times New Roman" w:hAnsi="Times New Roman"/>
                <w:color w:val="000000"/>
                <w:sz w:val="20"/>
                <w:szCs w:val="20"/>
                <w:lang w:eastAsia="ru-RU"/>
              </w:rPr>
            </w:pPr>
            <w:r w:rsidRPr="00624660">
              <w:rPr>
                <w:rFonts w:ascii="Times New Roman" w:eastAsia="Times New Roman" w:hAnsi="Times New Roman"/>
                <w:color w:val="000000"/>
                <w:sz w:val="20"/>
                <w:szCs w:val="20"/>
                <w:lang w:eastAsia="ru-RU"/>
              </w:rPr>
              <w:t>Специальность врача</w:t>
            </w:r>
          </w:p>
        </w:tc>
        <w:tc>
          <w:tcPr>
            <w:tcW w:w="818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13DA" w:rsidRPr="00624660" w:rsidRDefault="009342E5" w:rsidP="00CD55AB">
            <w:pPr>
              <w:spacing w:before="100" w:beforeAutospacing="1" w:after="100" w:afterAutospacing="1"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Врач дието</w:t>
            </w:r>
            <w:r w:rsidR="00872778">
              <w:rPr>
                <w:rFonts w:ascii="Times New Roman" w:eastAsia="Times New Roman" w:hAnsi="Times New Roman"/>
                <w:color w:val="000000"/>
                <w:sz w:val="20"/>
                <w:szCs w:val="20"/>
                <w:lang w:eastAsia="ru-RU"/>
              </w:rPr>
              <w:t>лог</w:t>
            </w:r>
          </w:p>
        </w:tc>
      </w:tr>
      <w:tr w:rsidR="007B13DA" w:rsidRPr="00624660" w:rsidTr="009668B8">
        <w:trPr>
          <w:gridAfter w:val="1"/>
          <w:wAfter w:w="1363" w:type="dxa"/>
          <w:trHeight w:val="414"/>
        </w:trPr>
        <w:tc>
          <w:tcPr>
            <w:tcW w:w="2127" w:type="dxa"/>
            <w:tcBorders>
              <w:top w:val="outset"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13DA" w:rsidRPr="00624660" w:rsidRDefault="007B13DA" w:rsidP="00CD55AB">
            <w:pPr>
              <w:spacing w:before="100" w:beforeAutospacing="1" w:after="100" w:afterAutospacing="1" w:line="240" w:lineRule="auto"/>
              <w:jc w:val="both"/>
              <w:rPr>
                <w:rFonts w:ascii="Times New Roman" w:eastAsia="Times New Roman" w:hAnsi="Times New Roman"/>
                <w:color w:val="000000"/>
                <w:sz w:val="20"/>
                <w:szCs w:val="20"/>
                <w:lang w:eastAsia="ru-RU"/>
              </w:rPr>
            </w:pPr>
            <w:r w:rsidRPr="00624660">
              <w:rPr>
                <w:rFonts w:ascii="Times New Roman" w:eastAsia="Times New Roman" w:hAnsi="Times New Roman"/>
                <w:color w:val="000000"/>
                <w:sz w:val="20"/>
                <w:szCs w:val="20"/>
                <w:lang w:eastAsia="ru-RU"/>
              </w:rPr>
              <w:t>Показания</w:t>
            </w:r>
          </w:p>
        </w:tc>
        <w:tc>
          <w:tcPr>
            <w:tcW w:w="818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13DA" w:rsidRPr="00624660" w:rsidRDefault="00DC41A1" w:rsidP="00DC41A1">
            <w:pPr>
              <w:spacing w:before="100" w:beforeAutospacing="1" w:after="100" w:afterAutospacing="1"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pacing w:val="-8"/>
                <w:sz w:val="20"/>
                <w:szCs w:val="20"/>
                <w:lang w:eastAsia="ru-RU"/>
              </w:rPr>
              <w:t>И</w:t>
            </w:r>
            <w:r w:rsidR="00872778">
              <w:rPr>
                <w:rFonts w:ascii="Times New Roman" w:eastAsia="Times New Roman" w:hAnsi="Times New Roman"/>
                <w:color w:val="000000"/>
                <w:spacing w:val="-8"/>
                <w:sz w:val="20"/>
                <w:szCs w:val="20"/>
                <w:lang w:eastAsia="ru-RU"/>
              </w:rPr>
              <w:t>збыточная масса тела, болезни обмена веществ, проблемы с кожей, аллергические заболевания</w:t>
            </w:r>
          </w:p>
        </w:tc>
      </w:tr>
      <w:tr w:rsidR="007B13DA" w:rsidRPr="00624660" w:rsidTr="009668B8">
        <w:trPr>
          <w:gridAfter w:val="1"/>
          <w:wAfter w:w="1363" w:type="dxa"/>
          <w:trHeight w:val="693"/>
        </w:trPr>
        <w:tc>
          <w:tcPr>
            <w:tcW w:w="2127" w:type="dxa"/>
            <w:tcBorders>
              <w:top w:val="outset"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42E5" w:rsidRPr="00624660" w:rsidRDefault="007B13DA" w:rsidP="00CD55AB">
            <w:pPr>
              <w:spacing w:before="100" w:beforeAutospacing="1" w:after="100" w:afterAutospacing="1" w:line="240" w:lineRule="auto"/>
              <w:rPr>
                <w:rFonts w:ascii="Times New Roman" w:eastAsia="Times New Roman" w:hAnsi="Times New Roman"/>
                <w:color w:val="000000"/>
                <w:sz w:val="20"/>
                <w:szCs w:val="20"/>
                <w:lang w:eastAsia="ru-RU"/>
              </w:rPr>
            </w:pPr>
            <w:r w:rsidRPr="00624660">
              <w:rPr>
                <w:rFonts w:ascii="Times New Roman" w:eastAsia="Times New Roman" w:hAnsi="Times New Roman"/>
                <w:color w:val="000000"/>
                <w:sz w:val="20"/>
                <w:szCs w:val="20"/>
                <w:lang w:eastAsia="ru-RU"/>
              </w:rPr>
              <w:t>Противопоказания и ограничени</w:t>
            </w:r>
            <w:r w:rsidR="009342E5">
              <w:rPr>
                <w:rFonts w:ascii="Times New Roman" w:eastAsia="Times New Roman" w:hAnsi="Times New Roman"/>
                <w:color w:val="000000"/>
                <w:sz w:val="20"/>
                <w:szCs w:val="20"/>
                <w:lang w:eastAsia="ru-RU"/>
              </w:rPr>
              <w:t>я</w:t>
            </w:r>
          </w:p>
        </w:tc>
        <w:tc>
          <w:tcPr>
            <w:tcW w:w="818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13DA" w:rsidRPr="00624660" w:rsidRDefault="00DC41A1" w:rsidP="00DC41A1">
            <w:pPr>
              <w:spacing w:before="100" w:beforeAutospacing="1" w:after="100" w:afterAutospacing="1" w:line="240" w:lineRule="auto"/>
              <w:ind w:right="72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Острые заболевания и х</w:t>
            </w:r>
            <w:r w:rsidR="00381866">
              <w:rPr>
                <w:rFonts w:ascii="Times New Roman" w:eastAsia="Times New Roman" w:hAnsi="Times New Roman"/>
                <w:color w:val="000000"/>
                <w:sz w:val="20"/>
                <w:szCs w:val="20"/>
                <w:lang w:eastAsia="ru-RU"/>
              </w:rPr>
              <w:t>ронические в стадии обострения, беременность, детский и старческий возраст</w:t>
            </w:r>
          </w:p>
        </w:tc>
      </w:tr>
      <w:tr w:rsidR="00381866" w:rsidRPr="00624660" w:rsidTr="00DC41A1">
        <w:trPr>
          <w:gridAfter w:val="1"/>
          <w:wAfter w:w="1363" w:type="dxa"/>
          <w:trHeight w:val="1015"/>
        </w:trPr>
        <w:tc>
          <w:tcPr>
            <w:tcW w:w="2127" w:type="dxa"/>
            <w:tcBorders>
              <w:top w:val="outset"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1866" w:rsidRPr="00624660" w:rsidRDefault="00381866" w:rsidP="00F031C2">
            <w:pPr>
              <w:spacing w:before="100" w:beforeAutospacing="1" w:after="100" w:afterAutospacing="1" w:line="240" w:lineRule="auto"/>
              <w:jc w:val="both"/>
              <w:rPr>
                <w:rFonts w:ascii="Times New Roman" w:eastAsia="Times New Roman" w:hAnsi="Times New Roman"/>
                <w:color w:val="000000"/>
                <w:sz w:val="20"/>
                <w:szCs w:val="20"/>
                <w:lang w:eastAsia="ru-RU"/>
              </w:rPr>
            </w:pPr>
            <w:r w:rsidRPr="00624660">
              <w:rPr>
                <w:rFonts w:ascii="Times New Roman" w:eastAsia="Times New Roman" w:hAnsi="Times New Roman"/>
                <w:color w:val="000000"/>
                <w:sz w:val="20"/>
                <w:szCs w:val="20"/>
                <w:lang w:eastAsia="ru-RU"/>
              </w:rPr>
              <w:t>Ожидаемый эффект</w:t>
            </w:r>
          </w:p>
        </w:tc>
        <w:tc>
          <w:tcPr>
            <w:tcW w:w="818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1866" w:rsidRPr="00624660" w:rsidRDefault="00381866" w:rsidP="00F031C2">
            <w:pPr>
              <w:spacing w:before="100" w:beforeAutospacing="1" w:after="100" w:afterAutospacing="1"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Очищение организма на клеточном уровне, избавление от лишнего веса, отеков, нормализация обменных процессов, повышение иммунитета, восстановление естественных сил организма, уменьшение возрастных изменений, активное омоложение клеток, нормализация артериального давления, облегчение течения аллергических заболеваний, очищение организма от паразитов, улучшение состояния кожи.</w:t>
            </w:r>
          </w:p>
        </w:tc>
      </w:tr>
      <w:tr w:rsidR="00381866" w:rsidRPr="00624660" w:rsidTr="009668B8">
        <w:trPr>
          <w:gridAfter w:val="1"/>
          <w:wAfter w:w="1363" w:type="dxa"/>
          <w:trHeight w:val="505"/>
        </w:trPr>
        <w:tc>
          <w:tcPr>
            <w:tcW w:w="2127" w:type="dxa"/>
            <w:tcBorders>
              <w:top w:val="outset"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1866" w:rsidRPr="00624660" w:rsidRDefault="00381866" w:rsidP="00F031C2">
            <w:pPr>
              <w:spacing w:before="100" w:beforeAutospacing="1" w:after="100" w:afterAutospacing="1"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Диагностика:</w:t>
            </w:r>
          </w:p>
        </w:tc>
        <w:tc>
          <w:tcPr>
            <w:tcW w:w="818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1866" w:rsidRDefault="00381866" w:rsidP="00F031C2">
            <w:pPr>
              <w:spacing w:before="100" w:beforeAutospacing="1" w:after="100" w:afterAutospacing="1"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Прием и наблюдение терапевта, клинический анализ крови, мочи, биохимический анализ крови, ЭКГ, УЗИ брюшной полости</w:t>
            </w:r>
          </w:p>
        </w:tc>
      </w:tr>
      <w:tr w:rsidR="007B13DA" w:rsidRPr="00624660" w:rsidTr="00DC41A1">
        <w:trPr>
          <w:gridAfter w:val="1"/>
          <w:wAfter w:w="1363" w:type="dxa"/>
          <w:trHeight w:val="87"/>
        </w:trPr>
        <w:tc>
          <w:tcPr>
            <w:tcW w:w="2127" w:type="dxa"/>
            <w:tcBorders>
              <w:top w:val="outset"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13DA" w:rsidRPr="00624660" w:rsidRDefault="007B13DA" w:rsidP="00CD55AB">
            <w:pPr>
              <w:spacing w:before="100" w:beforeAutospacing="1" w:after="100" w:afterAutospacing="1" w:line="240" w:lineRule="auto"/>
              <w:jc w:val="both"/>
              <w:rPr>
                <w:rFonts w:ascii="Times New Roman" w:eastAsia="Times New Roman" w:hAnsi="Times New Roman"/>
                <w:color w:val="000000"/>
                <w:sz w:val="20"/>
                <w:szCs w:val="20"/>
                <w:lang w:eastAsia="ru-RU"/>
              </w:rPr>
            </w:pPr>
          </w:p>
        </w:tc>
        <w:tc>
          <w:tcPr>
            <w:tcW w:w="818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13DA" w:rsidRPr="00624660" w:rsidRDefault="007B13DA" w:rsidP="00CD55AB">
            <w:pPr>
              <w:spacing w:before="100" w:beforeAutospacing="1" w:after="100" w:afterAutospacing="1" w:line="240" w:lineRule="auto"/>
              <w:rPr>
                <w:rFonts w:ascii="Times New Roman" w:eastAsia="Times New Roman" w:hAnsi="Times New Roman"/>
                <w:color w:val="000000"/>
                <w:sz w:val="20"/>
                <w:szCs w:val="20"/>
                <w:lang w:eastAsia="ru-RU"/>
              </w:rPr>
            </w:pPr>
          </w:p>
        </w:tc>
      </w:tr>
      <w:tr w:rsidR="00DA109F" w:rsidRPr="00624660" w:rsidTr="009668B8">
        <w:trPr>
          <w:gridAfter w:val="1"/>
          <w:wAfter w:w="1363" w:type="dxa"/>
          <w:trHeight w:val="376"/>
        </w:trPr>
        <w:tc>
          <w:tcPr>
            <w:tcW w:w="2127" w:type="dxa"/>
            <w:tcBorders>
              <w:top w:val="outset"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109F" w:rsidRPr="00624660" w:rsidRDefault="00DA109F" w:rsidP="00CD55AB">
            <w:pPr>
              <w:spacing w:before="100" w:beforeAutospacing="1" w:after="100" w:afterAutospacing="1" w:line="240" w:lineRule="auto"/>
              <w:jc w:val="both"/>
              <w:rPr>
                <w:rFonts w:ascii="Times New Roman" w:eastAsia="Times New Roman" w:hAnsi="Times New Roman"/>
                <w:color w:val="000000"/>
                <w:sz w:val="20"/>
                <w:szCs w:val="20"/>
                <w:lang w:eastAsia="ru-RU"/>
              </w:rPr>
            </w:pPr>
          </w:p>
        </w:tc>
        <w:tc>
          <w:tcPr>
            <w:tcW w:w="818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109F" w:rsidRDefault="00DA109F" w:rsidP="00DA109F">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 Р О Г Р А М М А       Л Е Ч Е Н И Я</w:t>
            </w:r>
          </w:p>
        </w:tc>
      </w:tr>
      <w:tr w:rsidR="00147D1E" w:rsidRPr="00624660" w:rsidTr="00DC41A1">
        <w:trPr>
          <w:gridAfter w:val="1"/>
          <w:wAfter w:w="1363" w:type="dxa"/>
          <w:trHeight w:val="117"/>
        </w:trPr>
        <w:tc>
          <w:tcPr>
            <w:tcW w:w="2127" w:type="dxa"/>
            <w:vMerge w:val="restart"/>
            <w:tcBorders>
              <w:top w:val="outset" w:sz="8" w:space="0" w:color="auto"/>
              <w:left w:val="single" w:sz="8" w:space="0" w:color="auto"/>
              <w:right w:val="single" w:sz="8" w:space="0" w:color="auto"/>
            </w:tcBorders>
            <w:shd w:val="clear" w:color="auto" w:fill="FFFFFF"/>
            <w:vAlign w:val="center"/>
            <w:hideMark/>
          </w:tcPr>
          <w:p w:rsidR="00147D1E" w:rsidRPr="00624660" w:rsidRDefault="00147D1E"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7D1E" w:rsidRPr="00624660" w:rsidRDefault="00147D1E" w:rsidP="00CD55AB">
            <w:pPr>
              <w:spacing w:before="100" w:beforeAutospacing="1" w:after="100" w:afterAutospacing="1" w:line="117" w:lineRule="atLeast"/>
              <w:rPr>
                <w:rFonts w:ascii="Times New Roman" w:eastAsia="Times New Roman" w:hAnsi="Times New Roman"/>
                <w:color w:val="000000"/>
                <w:sz w:val="20"/>
                <w:szCs w:val="20"/>
                <w:lang w:eastAsia="ru-RU"/>
              </w:rPr>
            </w:pPr>
            <w:r w:rsidRPr="00624660">
              <w:rPr>
                <w:rFonts w:ascii="Times New Roman" w:eastAsia="Times New Roman" w:hAnsi="Times New Roman"/>
                <w:color w:val="000000"/>
                <w:sz w:val="20"/>
                <w:szCs w:val="20"/>
                <w:lang w:eastAsia="ru-RU"/>
              </w:rPr>
              <w:t>Лечебн</w:t>
            </w:r>
            <w:r w:rsidR="00DA109F">
              <w:rPr>
                <w:rFonts w:ascii="Times New Roman" w:eastAsia="Times New Roman" w:hAnsi="Times New Roman"/>
                <w:color w:val="000000"/>
                <w:sz w:val="20"/>
                <w:szCs w:val="20"/>
                <w:lang w:eastAsia="ru-RU"/>
              </w:rPr>
              <w:t xml:space="preserve">ая программа </w:t>
            </w:r>
          </w:p>
        </w:tc>
        <w:tc>
          <w:tcPr>
            <w:tcW w:w="1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7D1E" w:rsidRPr="00023BD7" w:rsidRDefault="00381866" w:rsidP="00023BD7">
            <w:pPr>
              <w:spacing w:before="100" w:beforeAutospacing="1" w:after="100" w:afterAutospacing="1" w:line="117" w:lineRule="atLeast"/>
              <w:jc w:val="center"/>
              <w:rPr>
                <w:rFonts w:ascii="Times New Roman" w:eastAsia="Times New Roman" w:hAnsi="Times New Roman"/>
                <w:b/>
                <w:color w:val="000000"/>
                <w:sz w:val="20"/>
                <w:szCs w:val="20"/>
                <w:lang w:eastAsia="ru-RU"/>
              </w:rPr>
            </w:pPr>
            <w:r w:rsidRPr="00023BD7">
              <w:rPr>
                <w:rFonts w:ascii="Times New Roman" w:eastAsia="Times New Roman" w:hAnsi="Times New Roman"/>
                <w:b/>
                <w:color w:val="000000"/>
                <w:sz w:val="20"/>
                <w:szCs w:val="20"/>
                <w:lang w:eastAsia="ru-RU"/>
              </w:rPr>
              <w:t xml:space="preserve">14 </w:t>
            </w:r>
            <w:r w:rsidR="00147D1E" w:rsidRPr="00023BD7">
              <w:rPr>
                <w:rFonts w:ascii="Times New Roman" w:eastAsia="Times New Roman" w:hAnsi="Times New Roman"/>
                <w:b/>
                <w:color w:val="000000"/>
                <w:sz w:val="20"/>
                <w:szCs w:val="20"/>
                <w:lang w:eastAsia="ru-RU"/>
              </w:rPr>
              <w:t>дней</w:t>
            </w: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47D1E" w:rsidRPr="00023BD7" w:rsidRDefault="00381866" w:rsidP="00023BD7">
            <w:pPr>
              <w:spacing w:before="100" w:beforeAutospacing="1" w:after="100" w:afterAutospacing="1" w:line="117" w:lineRule="atLeast"/>
              <w:jc w:val="center"/>
              <w:rPr>
                <w:rFonts w:ascii="Times New Roman" w:eastAsia="Times New Roman" w:hAnsi="Times New Roman"/>
                <w:b/>
                <w:color w:val="000000"/>
                <w:sz w:val="20"/>
                <w:szCs w:val="20"/>
                <w:lang w:eastAsia="ru-RU"/>
              </w:rPr>
            </w:pPr>
            <w:r w:rsidRPr="00023BD7">
              <w:rPr>
                <w:rFonts w:ascii="Times New Roman" w:eastAsia="Times New Roman" w:hAnsi="Times New Roman"/>
                <w:b/>
                <w:color w:val="000000"/>
                <w:sz w:val="20"/>
                <w:szCs w:val="20"/>
                <w:lang w:eastAsia="ru-RU"/>
              </w:rPr>
              <w:t>21</w:t>
            </w:r>
            <w:r w:rsidR="00147D1E" w:rsidRPr="00023BD7">
              <w:rPr>
                <w:rFonts w:ascii="Times New Roman" w:eastAsia="Times New Roman" w:hAnsi="Times New Roman"/>
                <w:b/>
                <w:color w:val="000000"/>
                <w:sz w:val="20"/>
                <w:szCs w:val="20"/>
                <w:lang w:eastAsia="ru-RU"/>
              </w:rPr>
              <w:t xml:space="preserve"> д</w:t>
            </w:r>
            <w:r w:rsidRPr="00023BD7">
              <w:rPr>
                <w:rFonts w:ascii="Times New Roman" w:eastAsia="Times New Roman" w:hAnsi="Times New Roman"/>
                <w:b/>
                <w:color w:val="000000"/>
                <w:sz w:val="20"/>
                <w:szCs w:val="20"/>
                <w:lang w:eastAsia="ru-RU"/>
              </w:rPr>
              <w:t>ень</w:t>
            </w:r>
          </w:p>
        </w:tc>
      </w:tr>
      <w:tr w:rsidR="009668B8" w:rsidRPr="00624660" w:rsidTr="00D227F5">
        <w:trPr>
          <w:gridAfter w:val="1"/>
          <w:wAfter w:w="1363" w:type="dxa"/>
          <w:trHeight w:val="117"/>
        </w:trPr>
        <w:tc>
          <w:tcPr>
            <w:tcW w:w="2127" w:type="dxa"/>
            <w:vMerge/>
            <w:tcBorders>
              <w:top w:val="outset" w:sz="8" w:space="0" w:color="auto"/>
              <w:left w:val="single" w:sz="8" w:space="0" w:color="auto"/>
              <w:right w:val="single" w:sz="8" w:space="0" w:color="auto"/>
            </w:tcBorders>
            <w:shd w:val="clear" w:color="auto" w:fill="FFFFFF"/>
            <w:vAlign w:val="center"/>
            <w:hideMark/>
          </w:tcPr>
          <w:p w:rsidR="009668B8" w:rsidRPr="00624660" w:rsidRDefault="009668B8"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8B8" w:rsidRPr="00624660" w:rsidRDefault="009668B8" w:rsidP="00952BBA">
            <w:pPr>
              <w:spacing w:before="100" w:beforeAutospacing="1" w:after="100" w:afterAutospacing="1" w:line="240" w:lineRule="auto"/>
              <w:rPr>
                <w:rFonts w:ascii="Times New Roman" w:eastAsia="Times New Roman" w:hAnsi="Times New Roman"/>
                <w:color w:val="000000"/>
                <w:sz w:val="20"/>
                <w:szCs w:val="20"/>
                <w:lang w:eastAsia="ru-RU"/>
              </w:rPr>
            </w:pPr>
          </w:p>
        </w:tc>
        <w:tc>
          <w:tcPr>
            <w:tcW w:w="28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8B8" w:rsidRPr="00023BD7" w:rsidRDefault="009668B8" w:rsidP="00023BD7">
            <w:pPr>
              <w:spacing w:before="100" w:beforeAutospacing="1" w:after="100" w:afterAutospacing="1" w:line="117" w:lineRule="atLeast"/>
              <w:jc w:val="center"/>
              <w:rPr>
                <w:rFonts w:ascii="Times New Roman" w:eastAsia="Times New Roman" w:hAnsi="Times New Roman"/>
                <w:b/>
                <w:color w:val="000000"/>
                <w:sz w:val="20"/>
                <w:szCs w:val="20"/>
                <w:lang w:eastAsia="ru-RU"/>
              </w:rPr>
            </w:pPr>
            <w:r>
              <w:rPr>
                <w:rFonts w:ascii="Times New Roman" w:eastAsia="Times New Roman" w:hAnsi="Times New Roman"/>
                <w:color w:val="000000"/>
                <w:sz w:val="20"/>
                <w:szCs w:val="20"/>
                <w:lang w:eastAsia="ru-RU"/>
              </w:rPr>
              <w:t>Количество процедур</w:t>
            </w:r>
          </w:p>
        </w:tc>
      </w:tr>
      <w:tr w:rsidR="00DC41A1" w:rsidRPr="00624660" w:rsidTr="00DC41A1">
        <w:trPr>
          <w:gridAfter w:val="1"/>
          <w:wAfter w:w="1363" w:type="dxa"/>
          <w:trHeight w:val="167"/>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Pr="00624660" w:rsidRDefault="00DC41A1" w:rsidP="00952BBA">
            <w:pPr>
              <w:spacing w:before="100" w:beforeAutospacing="1" w:after="100" w:afterAutospacing="1"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Лечебная  гимнастика </w:t>
            </w:r>
          </w:p>
        </w:tc>
        <w:tc>
          <w:tcPr>
            <w:tcW w:w="28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Pr="00624660" w:rsidRDefault="00DC41A1" w:rsidP="00952BBA">
            <w:pPr>
              <w:spacing w:before="100" w:beforeAutospacing="1" w:after="100" w:afterAutospacing="1"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10           </w:t>
            </w:r>
            <w:r>
              <w:rPr>
                <w:rFonts w:ascii="Times New Roman" w:eastAsia="Times New Roman" w:hAnsi="Times New Roman"/>
                <w:color w:val="000000"/>
                <w:sz w:val="20"/>
                <w:szCs w:val="20"/>
                <w:lang w:val="en-US" w:eastAsia="ru-RU"/>
              </w:rPr>
              <w:t>I</w:t>
            </w:r>
            <w:r>
              <w:rPr>
                <w:rFonts w:ascii="Times New Roman" w:eastAsia="Times New Roman" w:hAnsi="Times New Roman"/>
                <w:color w:val="000000"/>
                <w:sz w:val="20"/>
                <w:szCs w:val="20"/>
                <w:lang w:eastAsia="ru-RU"/>
              </w:rPr>
              <w:t xml:space="preserve">            18</w:t>
            </w:r>
          </w:p>
        </w:tc>
      </w:tr>
      <w:tr w:rsidR="00DC41A1" w:rsidRPr="00624660" w:rsidTr="00DC41A1">
        <w:trPr>
          <w:trHeight w:val="167"/>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Pr="00023BD7" w:rsidRDefault="00DC41A1" w:rsidP="00952BBA">
            <w:pPr>
              <w:spacing w:before="10" w:after="100" w:afterAutospacing="1" w:line="240" w:lineRule="auto"/>
              <w:rPr>
                <w:rFonts w:ascii="Times New Roman" w:eastAsia="Times New Roman" w:hAnsi="Times New Roman"/>
                <w:color w:val="000000"/>
                <w:spacing w:val="-1"/>
                <w:sz w:val="20"/>
                <w:szCs w:val="20"/>
                <w:lang w:eastAsia="ru-RU"/>
              </w:rPr>
            </w:pPr>
            <w:r w:rsidRPr="00624660">
              <w:rPr>
                <w:rFonts w:ascii="Times New Roman" w:eastAsia="Times New Roman" w:hAnsi="Times New Roman"/>
                <w:color w:val="000000"/>
                <w:sz w:val="20"/>
                <w:szCs w:val="20"/>
                <w:lang w:eastAsia="ru-RU"/>
              </w:rPr>
              <w:t>Бальнеотерапия</w:t>
            </w:r>
            <w:r w:rsidRPr="00624660">
              <w:rPr>
                <w:rFonts w:ascii="Times New Roman" w:eastAsia="Times New Roman" w:hAnsi="Times New Roman"/>
                <w:color w:val="000000"/>
                <w:spacing w:val="-2"/>
                <w:sz w:val="20"/>
                <w:szCs w:val="20"/>
                <w:lang w:eastAsia="ru-RU"/>
              </w:rPr>
              <w:t> - один из вид</w:t>
            </w:r>
            <w:r>
              <w:rPr>
                <w:rFonts w:ascii="Times New Roman" w:eastAsia="Times New Roman" w:hAnsi="Times New Roman"/>
                <w:color w:val="000000"/>
                <w:spacing w:val="-2"/>
                <w:sz w:val="20"/>
                <w:szCs w:val="20"/>
                <w:lang w:eastAsia="ru-RU"/>
              </w:rPr>
              <w:t>ов ванн: сухие углекислые</w:t>
            </w:r>
            <w:r w:rsidRPr="00624660">
              <w:rPr>
                <w:rFonts w:ascii="Times New Roman" w:eastAsia="Times New Roman" w:hAnsi="Times New Roman"/>
                <w:color w:val="000000"/>
                <w:spacing w:val="-2"/>
                <w:sz w:val="20"/>
                <w:szCs w:val="20"/>
                <w:lang w:eastAsia="ru-RU"/>
              </w:rPr>
              <w:t xml:space="preserve">, </w:t>
            </w:r>
            <w:r>
              <w:rPr>
                <w:rFonts w:ascii="Times New Roman" w:eastAsia="Times New Roman" w:hAnsi="Times New Roman"/>
                <w:color w:val="000000"/>
                <w:spacing w:val="-2"/>
                <w:sz w:val="20"/>
                <w:szCs w:val="20"/>
                <w:lang w:eastAsia="ru-RU"/>
              </w:rPr>
              <w:t xml:space="preserve">сероводородные, </w:t>
            </w:r>
            <w:r w:rsidRPr="00624660">
              <w:rPr>
                <w:rFonts w:ascii="Times New Roman" w:eastAsia="Times New Roman" w:hAnsi="Times New Roman"/>
                <w:color w:val="000000"/>
                <w:spacing w:val="-2"/>
                <w:sz w:val="20"/>
                <w:szCs w:val="20"/>
                <w:lang w:eastAsia="ru-RU"/>
              </w:rPr>
              <w:t>йодобромные </w:t>
            </w:r>
            <w:r>
              <w:rPr>
                <w:rFonts w:ascii="Times New Roman" w:eastAsia="Times New Roman" w:hAnsi="Times New Roman"/>
                <w:color w:val="000000"/>
                <w:spacing w:val="-1"/>
                <w:sz w:val="20"/>
                <w:szCs w:val="20"/>
                <w:lang w:eastAsia="ru-RU"/>
              </w:rPr>
              <w:t xml:space="preserve">ванны, хвойные ванны, ванны </w:t>
            </w:r>
            <w:r w:rsidRPr="00624660">
              <w:rPr>
                <w:rFonts w:ascii="Times New Roman" w:eastAsia="Times New Roman" w:hAnsi="Times New Roman"/>
                <w:color w:val="000000"/>
                <w:spacing w:val="-1"/>
                <w:sz w:val="20"/>
                <w:szCs w:val="20"/>
                <w:lang w:eastAsia="ru-RU"/>
              </w:rPr>
              <w:t>с различными травяными наполнителям</w:t>
            </w:r>
            <w:r>
              <w:rPr>
                <w:rFonts w:ascii="Times New Roman" w:eastAsia="Times New Roman" w:hAnsi="Times New Roman"/>
                <w:color w:val="000000"/>
                <w:spacing w:val="-1"/>
                <w:sz w:val="20"/>
                <w:szCs w:val="20"/>
                <w:lang w:eastAsia="ru-RU"/>
              </w:rPr>
              <w:t>и</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Pr="00624660" w:rsidRDefault="00DC41A1" w:rsidP="00952BBA">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1400" w:type="dxa"/>
            <w:gridSpan w:val="2"/>
            <w:tcBorders>
              <w:top w:val="nil"/>
              <w:left w:val="nil"/>
              <w:bottom w:val="single" w:sz="8" w:space="0" w:color="auto"/>
              <w:right w:val="single" w:sz="8" w:space="0" w:color="auto"/>
            </w:tcBorders>
            <w:shd w:val="clear" w:color="auto" w:fill="FFFFFF"/>
          </w:tcPr>
          <w:p w:rsidR="00DC41A1" w:rsidRPr="00624660" w:rsidRDefault="00DC41A1" w:rsidP="00952BBA">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1363" w:type="dxa"/>
          </w:tcPr>
          <w:p w:rsidR="00DC41A1" w:rsidRPr="00624660" w:rsidRDefault="00DC41A1" w:rsidP="00460CA8">
            <w:pPr>
              <w:spacing w:before="100" w:beforeAutospacing="1" w:after="100" w:afterAutospacing="1" w:line="240" w:lineRule="auto"/>
              <w:jc w:val="center"/>
              <w:rPr>
                <w:rFonts w:ascii="Times New Roman" w:eastAsia="Times New Roman" w:hAnsi="Times New Roman"/>
                <w:color w:val="000000"/>
                <w:sz w:val="20"/>
                <w:szCs w:val="20"/>
                <w:lang w:eastAsia="ru-RU"/>
              </w:rPr>
            </w:pPr>
          </w:p>
        </w:tc>
      </w:tr>
      <w:tr w:rsidR="00DC41A1" w:rsidRPr="00624660" w:rsidTr="009668B8">
        <w:trPr>
          <w:gridAfter w:val="1"/>
          <w:wAfter w:w="1363" w:type="dxa"/>
          <w:trHeight w:val="309"/>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Pr="00624660" w:rsidRDefault="00DC41A1" w:rsidP="00952BBA">
            <w:pPr>
              <w:spacing w:before="5" w:after="100" w:afterAutospacing="1"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r w:rsidRPr="00624660">
              <w:rPr>
                <w:rFonts w:ascii="Times New Roman" w:eastAsia="Times New Roman" w:hAnsi="Times New Roman"/>
                <w:color w:val="000000"/>
                <w:sz w:val="20"/>
                <w:szCs w:val="20"/>
                <w:lang w:eastAsia="ru-RU"/>
              </w:rPr>
              <w:t>ассаж</w:t>
            </w:r>
            <w:r>
              <w:rPr>
                <w:rFonts w:ascii="Times New Roman" w:eastAsia="Times New Roman" w:hAnsi="Times New Roman"/>
                <w:color w:val="000000"/>
                <w:sz w:val="20"/>
                <w:szCs w:val="20"/>
                <w:lang w:eastAsia="ru-RU"/>
              </w:rPr>
              <w:t xml:space="preserve"> (живот, спина, воротниковая зона)</w:t>
            </w:r>
          </w:p>
        </w:tc>
        <w:tc>
          <w:tcPr>
            <w:tcW w:w="1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Pr="00624660" w:rsidRDefault="00DC41A1" w:rsidP="00952BBA">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Pr="00624660" w:rsidRDefault="00DC41A1" w:rsidP="00952BBA">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r>
      <w:tr w:rsidR="00DC41A1" w:rsidRPr="00624660" w:rsidTr="00DC41A1">
        <w:trPr>
          <w:gridAfter w:val="1"/>
          <w:wAfter w:w="1363" w:type="dxa"/>
          <w:trHeight w:val="285"/>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Pr="00624660" w:rsidRDefault="00DC41A1" w:rsidP="00952BBA">
            <w:pPr>
              <w:spacing w:before="5" w:after="0" w:line="240" w:lineRule="auto"/>
              <w:ind w:left="278" w:hanging="278"/>
              <w:rPr>
                <w:rFonts w:ascii="Times New Roman" w:eastAsia="Times New Roman" w:hAnsi="Times New Roman"/>
                <w:color w:val="000000"/>
                <w:sz w:val="20"/>
                <w:szCs w:val="20"/>
                <w:lang w:eastAsia="ru-RU"/>
              </w:rPr>
            </w:pPr>
            <w:r>
              <w:rPr>
                <w:rFonts w:ascii="Times New Roman" w:eastAsia="Times New Roman" w:hAnsi="Times New Roman"/>
                <w:color w:val="000000"/>
                <w:spacing w:val="-1"/>
                <w:sz w:val="20"/>
                <w:szCs w:val="20"/>
                <w:lang w:eastAsia="ru-RU"/>
              </w:rPr>
              <w:t>Аквааэробика</w:t>
            </w:r>
          </w:p>
        </w:tc>
        <w:tc>
          <w:tcPr>
            <w:tcW w:w="1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Pr="00624660" w:rsidRDefault="00DC41A1" w:rsidP="00952BBA">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Pr="00624660" w:rsidRDefault="00DC41A1" w:rsidP="00952BBA">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r>
      <w:tr w:rsidR="00DC41A1" w:rsidRPr="00624660" w:rsidTr="00DC41A1">
        <w:trPr>
          <w:gridAfter w:val="1"/>
          <w:wAfter w:w="1363" w:type="dxa"/>
          <w:trHeight w:val="335"/>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Pr="00624660" w:rsidRDefault="00DC41A1" w:rsidP="00952BBA">
            <w:pPr>
              <w:spacing w:before="5" w:after="0" w:line="240" w:lineRule="auto"/>
              <w:ind w:left="278" w:hanging="278"/>
              <w:rPr>
                <w:rFonts w:ascii="Times New Roman" w:eastAsia="Times New Roman" w:hAnsi="Times New Roman"/>
                <w:color w:val="000000"/>
                <w:sz w:val="20"/>
                <w:szCs w:val="20"/>
                <w:lang w:eastAsia="ru-RU"/>
              </w:rPr>
            </w:pPr>
            <w:r>
              <w:rPr>
                <w:rFonts w:ascii="Times New Roman" w:eastAsia="Times New Roman" w:hAnsi="Times New Roman"/>
                <w:color w:val="000000"/>
                <w:spacing w:val="-1"/>
                <w:sz w:val="20"/>
                <w:szCs w:val="20"/>
                <w:lang w:eastAsia="ru-RU"/>
              </w:rPr>
              <w:t>Грязелечение</w:t>
            </w:r>
          </w:p>
        </w:tc>
        <w:tc>
          <w:tcPr>
            <w:tcW w:w="1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Pr="00624660" w:rsidRDefault="00DC41A1" w:rsidP="00952BBA">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Pr="00624660" w:rsidRDefault="00DC41A1" w:rsidP="00952BBA">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r>
      <w:tr w:rsidR="00DC41A1" w:rsidRPr="00624660" w:rsidTr="00DC41A1">
        <w:trPr>
          <w:gridAfter w:val="1"/>
          <w:wAfter w:w="1363" w:type="dxa"/>
          <w:trHeight w:val="184"/>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Pr="00624660" w:rsidRDefault="00DC41A1" w:rsidP="00952BBA">
            <w:pPr>
              <w:spacing w:before="5" w:after="0" w:line="240" w:lineRule="auto"/>
              <w:ind w:left="278" w:hanging="27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Фитотерапия</w:t>
            </w:r>
          </w:p>
        </w:tc>
        <w:tc>
          <w:tcPr>
            <w:tcW w:w="1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Pr="00624660" w:rsidRDefault="00DC41A1" w:rsidP="00952BBA">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Pr="00624660" w:rsidRDefault="00DC41A1" w:rsidP="00952BBA">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r>
      <w:tr w:rsidR="00DC41A1" w:rsidRPr="00624660" w:rsidTr="00DC41A1">
        <w:trPr>
          <w:gridAfter w:val="1"/>
          <w:wAfter w:w="1363" w:type="dxa"/>
          <w:trHeight w:val="284"/>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Pr="00624660" w:rsidRDefault="00DC41A1" w:rsidP="00952BBA">
            <w:pPr>
              <w:spacing w:before="5" w:after="0" w:line="240" w:lineRule="auto"/>
              <w:ind w:left="278" w:hanging="27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Бассейн с сауной и миниаквапарком</w:t>
            </w:r>
          </w:p>
        </w:tc>
        <w:tc>
          <w:tcPr>
            <w:tcW w:w="1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Pr="00624660" w:rsidRDefault="00DC41A1" w:rsidP="00952BBA">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Pr="00624660" w:rsidRDefault="00DC41A1" w:rsidP="00952BBA">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r>
      <w:tr w:rsidR="00DC41A1" w:rsidRPr="00624660" w:rsidTr="00DC41A1">
        <w:trPr>
          <w:gridAfter w:val="1"/>
          <w:wAfter w:w="1363" w:type="dxa"/>
          <w:trHeight w:val="284"/>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952BBA">
            <w:pPr>
              <w:spacing w:before="5" w:after="0" w:line="240" w:lineRule="auto"/>
              <w:ind w:left="278" w:hanging="27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Минеральная вода</w:t>
            </w:r>
          </w:p>
        </w:tc>
        <w:tc>
          <w:tcPr>
            <w:tcW w:w="1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952BBA">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952BBA">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w:t>
            </w:r>
          </w:p>
        </w:tc>
      </w:tr>
      <w:tr w:rsidR="00DC41A1" w:rsidRPr="00624660" w:rsidTr="00DC41A1">
        <w:trPr>
          <w:gridAfter w:val="1"/>
          <w:wAfter w:w="1363" w:type="dxa"/>
          <w:trHeight w:val="284"/>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952BBA">
            <w:pPr>
              <w:spacing w:before="5" w:after="0" w:line="240" w:lineRule="auto"/>
              <w:ind w:left="278" w:hanging="27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Мониторная очистка кишечника</w:t>
            </w:r>
          </w:p>
        </w:tc>
        <w:tc>
          <w:tcPr>
            <w:tcW w:w="1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952BBA">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952BBA">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r>
      <w:tr w:rsidR="00DC41A1" w:rsidRPr="00624660" w:rsidTr="00DC41A1">
        <w:trPr>
          <w:gridAfter w:val="1"/>
          <w:wAfter w:w="1363" w:type="dxa"/>
          <w:trHeight w:val="284"/>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952BBA">
            <w:pPr>
              <w:spacing w:before="5" w:after="0" w:line="240" w:lineRule="auto"/>
              <w:ind w:left="278" w:hanging="27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Обертывания (водорослевое, виноградное, медовое , шоколадное)</w:t>
            </w:r>
          </w:p>
        </w:tc>
        <w:tc>
          <w:tcPr>
            <w:tcW w:w="1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952BBA">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952BBA">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r>
      <w:tr w:rsidR="00DC41A1" w:rsidRPr="00624660" w:rsidTr="00DC41A1">
        <w:trPr>
          <w:gridAfter w:val="1"/>
          <w:wAfter w:w="1363" w:type="dxa"/>
          <w:trHeight w:val="284"/>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952BBA">
            <w:pPr>
              <w:spacing w:before="5" w:after="0" w:line="240" w:lineRule="auto"/>
              <w:ind w:left="278" w:hanging="27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Лимфодренаж (прессотерапия)</w:t>
            </w:r>
          </w:p>
        </w:tc>
        <w:tc>
          <w:tcPr>
            <w:tcW w:w="1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952BBA">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952BBA">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r>
      <w:tr w:rsidR="00460CA8" w:rsidRPr="00624660" w:rsidTr="00DC41A1">
        <w:trPr>
          <w:gridAfter w:val="1"/>
          <w:wAfter w:w="1363" w:type="dxa"/>
          <w:trHeight w:val="284"/>
        </w:trPr>
        <w:tc>
          <w:tcPr>
            <w:tcW w:w="2127" w:type="dxa"/>
            <w:vMerge/>
            <w:tcBorders>
              <w:left w:val="single" w:sz="8" w:space="0" w:color="auto"/>
              <w:right w:val="single" w:sz="8" w:space="0" w:color="auto"/>
            </w:tcBorders>
            <w:shd w:val="clear" w:color="auto" w:fill="FFFFFF"/>
            <w:vAlign w:val="center"/>
            <w:hideMark/>
          </w:tcPr>
          <w:p w:rsidR="00460CA8" w:rsidRPr="00624660" w:rsidRDefault="00460CA8"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0CA8" w:rsidRDefault="00460CA8" w:rsidP="00952BBA">
            <w:pPr>
              <w:spacing w:before="5" w:after="0" w:line="240" w:lineRule="auto"/>
              <w:ind w:left="278" w:hanging="27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итого</w:t>
            </w:r>
          </w:p>
        </w:tc>
        <w:tc>
          <w:tcPr>
            <w:tcW w:w="1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0CA8" w:rsidRDefault="004A1757" w:rsidP="00952BBA">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26296</w:t>
            </w: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0CA8" w:rsidRDefault="004A1757" w:rsidP="00952BBA">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36500</w:t>
            </w:r>
          </w:p>
        </w:tc>
      </w:tr>
      <w:tr w:rsidR="00DC41A1" w:rsidRPr="00624660" w:rsidTr="009668B8">
        <w:trPr>
          <w:gridAfter w:val="1"/>
          <w:wAfter w:w="1363" w:type="dxa"/>
          <w:trHeight w:val="1031"/>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818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DC41A1">
            <w:pPr>
              <w:spacing w:before="100" w:beforeAutospacing="1" w:after="100" w:afterAutospacing="1" w:line="240" w:lineRule="auto"/>
              <w:rPr>
                <w:rFonts w:ascii="Times New Roman" w:eastAsia="Times New Roman" w:hAnsi="Times New Roman"/>
                <w:b/>
                <w:i/>
                <w:color w:val="000000"/>
                <w:sz w:val="20"/>
                <w:szCs w:val="20"/>
                <w:lang w:eastAsia="ru-RU"/>
              </w:rPr>
            </w:pPr>
          </w:p>
          <w:p w:rsidR="00DC41A1" w:rsidRPr="00460CA8" w:rsidRDefault="00DC41A1" w:rsidP="00460CA8">
            <w:pPr>
              <w:spacing w:before="100" w:beforeAutospacing="1" w:after="100" w:afterAutospacing="1" w:line="240" w:lineRule="auto"/>
              <w:rPr>
                <w:rFonts w:ascii="Times New Roman" w:eastAsia="Times New Roman" w:hAnsi="Times New Roman"/>
                <w:b/>
                <w:i/>
                <w:color w:val="000000"/>
                <w:sz w:val="20"/>
                <w:szCs w:val="20"/>
                <w:lang w:eastAsia="ru-RU"/>
              </w:rPr>
            </w:pPr>
            <w:r w:rsidRPr="00F81D09">
              <w:rPr>
                <w:rFonts w:ascii="Times New Roman" w:eastAsia="Times New Roman" w:hAnsi="Times New Roman"/>
                <w:b/>
                <w:i/>
                <w:color w:val="000000"/>
                <w:sz w:val="20"/>
                <w:szCs w:val="20"/>
                <w:lang w:eastAsia="ru-RU"/>
              </w:rPr>
              <w:t>Медицинские услуги, рекомендуемые для усиления эффекта лечения за дополнительную оплату</w:t>
            </w:r>
          </w:p>
        </w:tc>
      </w:tr>
      <w:tr w:rsidR="00DC41A1" w:rsidRPr="00624660" w:rsidTr="00DC41A1">
        <w:trPr>
          <w:gridAfter w:val="1"/>
          <w:wAfter w:w="1363" w:type="dxa"/>
          <w:trHeight w:val="284"/>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156F03">
            <w:pPr>
              <w:spacing w:before="5" w:after="0" w:line="240" w:lineRule="auto"/>
              <w:ind w:left="278" w:hanging="27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Пантовые ванны</w:t>
            </w:r>
          </w:p>
        </w:tc>
        <w:tc>
          <w:tcPr>
            <w:tcW w:w="1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4244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4244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r>
      <w:tr w:rsidR="00DC41A1" w:rsidRPr="00624660" w:rsidTr="00DC41A1">
        <w:trPr>
          <w:gridAfter w:val="1"/>
          <w:wAfter w:w="1363" w:type="dxa"/>
          <w:trHeight w:val="284"/>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156F03">
            <w:pPr>
              <w:spacing w:before="5" w:after="0" w:line="240" w:lineRule="auto"/>
              <w:ind w:left="278" w:hanging="27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Тайский массаж</w:t>
            </w:r>
          </w:p>
        </w:tc>
        <w:tc>
          <w:tcPr>
            <w:tcW w:w="1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4244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4244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r>
      <w:tr w:rsidR="00DC41A1" w:rsidRPr="00624660" w:rsidTr="00DC41A1">
        <w:trPr>
          <w:gridAfter w:val="1"/>
          <w:wAfter w:w="1363" w:type="dxa"/>
          <w:trHeight w:val="284"/>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156F03">
            <w:pPr>
              <w:spacing w:before="5" w:after="0" w:line="240" w:lineRule="auto"/>
              <w:ind w:left="278" w:hanging="27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Креольский массаж</w:t>
            </w:r>
          </w:p>
        </w:tc>
        <w:tc>
          <w:tcPr>
            <w:tcW w:w="1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4244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4244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r>
      <w:tr w:rsidR="00DC41A1" w:rsidRPr="00624660" w:rsidTr="00DC41A1">
        <w:trPr>
          <w:gridAfter w:val="1"/>
          <w:wAfter w:w="1363" w:type="dxa"/>
          <w:trHeight w:val="284"/>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156F03">
            <w:pPr>
              <w:spacing w:before="5" w:after="0" w:line="240" w:lineRule="auto"/>
              <w:ind w:left="278" w:hanging="27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Хамам</w:t>
            </w:r>
          </w:p>
        </w:tc>
        <w:tc>
          <w:tcPr>
            <w:tcW w:w="1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4244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4244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r>
      <w:tr w:rsidR="00DC41A1" w:rsidRPr="00624660" w:rsidTr="00DC41A1">
        <w:trPr>
          <w:gridAfter w:val="1"/>
          <w:wAfter w:w="1363" w:type="dxa"/>
          <w:trHeight w:val="284"/>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156F03">
            <w:pPr>
              <w:spacing w:before="5" w:after="0" w:line="240" w:lineRule="auto"/>
              <w:ind w:left="278" w:hanging="27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Гирудотерапия</w:t>
            </w:r>
          </w:p>
        </w:tc>
        <w:tc>
          <w:tcPr>
            <w:tcW w:w="1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4244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4244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r>
      <w:tr w:rsidR="00DC41A1" w:rsidRPr="00624660" w:rsidTr="00DC41A1">
        <w:trPr>
          <w:gridAfter w:val="1"/>
          <w:wAfter w:w="1363" w:type="dxa"/>
          <w:trHeight w:val="284"/>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156F03">
            <w:pPr>
              <w:spacing w:before="5" w:after="0" w:line="240" w:lineRule="auto"/>
              <w:ind w:left="278" w:hanging="27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Баня </w:t>
            </w:r>
          </w:p>
        </w:tc>
        <w:tc>
          <w:tcPr>
            <w:tcW w:w="1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4244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4244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r>
      <w:tr w:rsidR="00DC41A1" w:rsidRPr="00624660" w:rsidTr="00DC41A1">
        <w:trPr>
          <w:gridAfter w:val="1"/>
          <w:wAfter w:w="1363" w:type="dxa"/>
          <w:trHeight w:val="284"/>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156F03">
            <w:pPr>
              <w:spacing w:before="5" w:after="0" w:line="240" w:lineRule="auto"/>
              <w:ind w:left="278" w:hanging="27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Финская сауна</w:t>
            </w:r>
          </w:p>
        </w:tc>
        <w:tc>
          <w:tcPr>
            <w:tcW w:w="1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4244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4244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r>
      <w:tr w:rsidR="00DC41A1" w:rsidRPr="00624660" w:rsidTr="00DC41A1">
        <w:trPr>
          <w:gridAfter w:val="1"/>
          <w:wAfter w:w="1363" w:type="dxa"/>
          <w:trHeight w:val="284"/>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156F03">
            <w:pPr>
              <w:spacing w:before="5" w:after="0" w:line="240" w:lineRule="auto"/>
              <w:ind w:left="278" w:hanging="27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Солевые ванны</w:t>
            </w:r>
          </w:p>
        </w:tc>
        <w:tc>
          <w:tcPr>
            <w:tcW w:w="1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4244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4244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r>
      <w:tr w:rsidR="00DC41A1" w:rsidRPr="00624660" w:rsidTr="00DC41A1">
        <w:trPr>
          <w:gridAfter w:val="1"/>
          <w:wAfter w:w="1363" w:type="dxa"/>
          <w:trHeight w:val="284"/>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156F03">
            <w:pPr>
              <w:spacing w:before="5" w:after="0" w:line="240" w:lineRule="auto"/>
              <w:ind w:left="278" w:hanging="27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Озонотерапия</w:t>
            </w:r>
          </w:p>
        </w:tc>
        <w:tc>
          <w:tcPr>
            <w:tcW w:w="1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4244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4244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r>
      <w:tr w:rsidR="00DC41A1" w:rsidRPr="00624660" w:rsidTr="00DC41A1">
        <w:trPr>
          <w:gridAfter w:val="1"/>
          <w:wAfter w:w="1363" w:type="dxa"/>
          <w:trHeight w:val="284"/>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156F03">
            <w:pPr>
              <w:spacing w:before="5" w:after="0" w:line="240" w:lineRule="auto"/>
              <w:ind w:left="278" w:hanging="27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Карбокситерапия</w:t>
            </w:r>
          </w:p>
        </w:tc>
        <w:tc>
          <w:tcPr>
            <w:tcW w:w="1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4244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424467">
            <w:pPr>
              <w:spacing w:before="100" w:beforeAutospacing="1" w:after="100" w:afterAutospacing="1"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r>
      <w:tr w:rsidR="00DC41A1" w:rsidRPr="00624660" w:rsidTr="00DC41A1">
        <w:trPr>
          <w:gridAfter w:val="1"/>
          <w:wAfter w:w="1363" w:type="dxa"/>
          <w:trHeight w:val="168"/>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nil"/>
              <w:right w:val="single" w:sz="8" w:space="0" w:color="auto"/>
            </w:tcBorders>
            <w:shd w:val="clear" w:color="auto" w:fill="FFFFFF"/>
            <w:tcMar>
              <w:top w:w="0" w:type="dxa"/>
              <w:left w:w="108" w:type="dxa"/>
              <w:bottom w:w="0" w:type="dxa"/>
              <w:right w:w="108" w:type="dxa"/>
            </w:tcMar>
            <w:hideMark/>
          </w:tcPr>
          <w:p w:rsidR="00DC41A1" w:rsidRPr="00624660" w:rsidRDefault="00DC41A1" w:rsidP="00DA109F">
            <w:pPr>
              <w:tabs>
                <w:tab w:val="left" w:pos="2370"/>
              </w:tabs>
              <w:spacing w:before="5" w:after="0" w:line="240" w:lineRule="auto"/>
              <w:ind w:left="278" w:hanging="278"/>
              <w:rPr>
                <w:rFonts w:ascii="Times New Roman" w:eastAsia="Times New Roman" w:hAnsi="Times New Roman"/>
                <w:color w:val="000000"/>
                <w:sz w:val="20"/>
                <w:szCs w:val="20"/>
                <w:lang w:eastAsia="ru-RU"/>
              </w:rPr>
            </w:pPr>
          </w:p>
        </w:tc>
        <w:tc>
          <w:tcPr>
            <w:tcW w:w="1437"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DC41A1" w:rsidRPr="00624660" w:rsidRDefault="00DC41A1" w:rsidP="00CD55AB">
            <w:pPr>
              <w:spacing w:before="100" w:beforeAutospacing="1" w:after="100" w:afterAutospacing="1" w:line="240" w:lineRule="auto"/>
              <w:rPr>
                <w:rFonts w:ascii="Times New Roman" w:eastAsia="Times New Roman" w:hAnsi="Times New Roman"/>
                <w:color w:val="000000"/>
                <w:sz w:val="20"/>
                <w:szCs w:val="20"/>
                <w:lang w:eastAsia="ru-RU"/>
              </w:rPr>
            </w:pPr>
          </w:p>
        </w:tc>
        <w:tc>
          <w:tcPr>
            <w:tcW w:w="1363" w:type="dxa"/>
            <w:tcBorders>
              <w:top w:val="nil"/>
              <w:left w:val="nil"/>
              <w:bottom w:val="nil"/>
              <w:right w:val="single" w:sz="8" w:space="0" w:color="auto"/>
            </w:tcBorders>
            <w:shd w:val="clear" w:color="auto" w:fill="FFFFFF"/>
            <w:tcMar>
              <w:top w:w="0" w:type="dxa"/>
              <w:left w:w="108" w:type="dxa"/>
              <w:bottom w:w="0" w:type="dxa"/>
              <w:right w:w="108" w:type="dxa"/>
            </w:tcMar>
            <w:hideMark/>
          </w:tcPr>
          <w:p w:rsidR="00DC41A1" w:rsidRPr="00624660" w:rsidRDefault="00DC41A1" w:rsidP="00CD55AB">
            <w:pPr>
              <w:spacing w:before="100" w:beforeAutospacing="1" w:after="100" w:afterAutospacing="1" w:line="240" w:lineRule="auto"/>
              <w:rPr>
                <w:rFonts w:ascii="Times New Roman" w:eastAsia="Times New Roman" w:hAnsi="Times New Roman"/>
                <w:color w:val="000000"/>
                <w:sz w:val="20"/>
                <w:szCs w:val="20"/>
                <w:lang w:eastAsia="ru-RU"/>
              </w:rPr>
            </w:pPr>
          </w:p>
        </w:tc>
      </w:tr>
      <w:tr w:rsidR="00DC41A1" w:rsidRPr="00624660" w:rsidTr="00DC41A1">
        <w:trPr>
          <w:gridAfter w:val="1"/>
          <w:wAfter w:w="1363" w:type="dxa"/>
          <w:trHeight w:val="168"/>
        </w:trPr>
        <w:tc>
          <w:tcPr>
            <w:tcW w:w="2127" w:type="dxa"/>
            <w:vMerge/>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nil"/>
              <w:right w:val="single" w:sz="8" w:space="0" w:color="auto"/>
            </w:tcBorders>
            <w:shd w:val="clear" w:color="auto" w:fill="FFFFFF"/>
            <w:tcMar>
              <w:top w:w="0" w:type="dxa"/>
              <w:left w:w="108" w:type="dxa"/>
              <w:bottom w:w="0" w:type="dxa"/>
              <w:right w:w="108" w:type="dxa"/>
            </w:tcMar>
            <w:hideMark/>
          </w:tcPr>
          <w:p w:rsidR="00DC41A1" w:rsidRDefault="00DC41A1" w:rsidP="00D425A4">
            <w:pPr>
              <w:spacing w:before="5" w:after="0" w:line="240" w:lineRule="auto"/>
              <w:ind w:left="278" w:hanging="278"/>
              <w:rPr>
                <w:rFonts w:ascii="Times New Roman" w:eastAsia="Times New Roman" w:hAnsi="Times New Roman"/>
                <w:color w:val="000000"/>
                <w:sz w:val="20"/>
                <w:szCs w:val="20"/>
                <w:lang w:eastAsia="ru-RU"/>
              </w:rPr>
            </w:pPr>
          </w:p>
        </w:tc>
        <w:tc>
          <w:tcPr>
            <w:tcW w:w="1437"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DC41A1" w:rsidRDefault="00DC41A1" w:rsidP="00CD55AB">
            <w:pPr>
              <w:spacing w:before="100" w:beforeAutospacing="1" w:after="100" w:afterAutospacing="1" w:line="240" w:lineRule="auto"/>
              <w:rPr>
                <w:rFonts w:ascii="Times New Roman" w:eastAsia="Times New Roman" w:hAnsi="Times New Roman"/>
                <w:color w:val="000000"/>
                <w:sz w:val="20"/>
                <w:szCs w:val="20"/>
                <w:lang w:eastAsia="ru-RU"/>
              </w:rPr>
            </w:pPr>
          </w:p>
        </w:tc>
        <w:tc>
          <w:tcPr>
            <w:tcW w:w="1363" w:type="dxa"/>
            <w:tcBorders>
              <w:top w:val="nil"/>
              <w:left w:val="nil"/>
              <w:bottom w:val="nil"/>
              <w:right w:val="single" w:sz="8" w:space="0" w:color="auto"/>
            </w:tcBorders>
            <w:shd w:val="clear" w:color="auto" w:fill="FFFFFF"/>
            <w:tcMar>
              <w:top w:w="0" w:type="dxa"/>
              <w:left w:w="108" w:type="dxa"/>
              <w:bottom w:w="0" w:type="dxa"/>
              <w:right w:w="108" w:type="dxa"/>
            </w:tcMar>
            <w:hideMark/>
          </w:tcPr>
          <w:p w:rsidR="00DC41A1" w:rsidRDefault="00DC41A1" w:rsidP="00CD55AB">
            <w:pPr>
              <w:spacing w:before="100" w:beforeAutospacing="1" w:after="100" w:afterAutospacing="1" w:line="240" w:lineRule="auto"/>
              <w:rPr>
                <w:rFonts w:ascii="Times New Roman" w:eastAsia="Times New Roman" w:hAnsi="Times New Roman"/>
                <w:color w:val="000000"/>
                <w:sz w:val="20"/>
                <w:szCs w:val="20"/>
                <w:lang w:eastAsia="ru-RU"/>
              </w:rPr>
            </w:pPr>
          </w:p>
        </w:tc>
      </w:tr>
      <w:tr w:rsidR="00DC41A1" w:rsidRPr="00624660" w:rsidTr="00DC41A1">
        <w:trPr>
          <w:gridAfter w:val="1"/>
          <w:wAfter w:w="1363" w:type="dxa"/>
          <w:trHeight w:val="168"/>
        </w:trPr>
        <w:tc>
          <w:tcPr>
            <w:tcW w:w="2127" w:type="dxa"/>
            <w:tcBorders>
              <w:left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nil"/>
              <w:right w:val="single" w:sz="8" w:space="0" w:color="auto"/>
            </w:tcBorders>
            <w:shd w:val="clear" w:color="auto" w:fill="FFFFFF"/>
            <w:tcMar>
              <w:top w:w="0" w:type="dxa"/>
              <w:left w:w="108" w:type="dxa"/>
              <w:bottom w:w="0" w:type="dxa"/>
              <w:right w:w="108" w:type="dxa"/>
            </w:tcMar>
            <w:hideMark/>
          </w:tcPr>
          <w:p w:rsidR="00DC41A1" w:rsidRDefault="00DC41A1" w:rsidP="00D425A4">
            <w:pPr>
              <w:spacing w:before="5" w:after="0" w:line="240" w:lineRule="auto"/>
              <w:ind w:left="278" w:hanging="27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Стоимость лечения:</w:t>
            </w:r>
          </w:p>
        </w:tc>
        <w:tc>
          <w:tcPr>
            <w:tcW w:w="1437"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DC41A1" w:rsidRDefault="004A1757" w:rsidP="00CD55AB">
            <w:pPr>
              <w:spacing w:before="100" w:beforeAutospacing="1" w:after="100" w:afterAutospacing="1"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32900</w:t>
            </w:r>
          </w:p>
        </w:tc>
        <w:tc>
          <w:tcPr>
            <w:tcW w:w="1363" w:type="dxa"/>
            <w:tcBorders>
              <w:top w:val="nil"/>
              <w:left w:val="nil"/>
              <w:bottom w:val="nil"/>
              <w:right w:val="single" w:sz="8" w:space="0" w:color="auto"/>
            </w:tcBorders>
            <w:shd w:val="clear" w:color="auto" w:fill="FFFFFF"/>
            <w:tcMar>
              <w:top w:w="0" w:type="dxa"/>
              <w:left w:w="108" w:type="dxa"/>
              <w:bottom w:w="0" w:type="dxa"/>
              <w:right w:w="108" w:type="dxa"/>
            </w:tcMar>
            <w:hideMark/>
          </w:tcPr>
          <w:p w:rsidR="00DC41A1" w:rsidRDefault="004A1757" w:rsidP="00CD55AB">
            <w:pPr>
              <w:spacing w:before="100" w:beforeAutospacing="1" w:after="100" w:afterAutospacing="1"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48300</w:t>
            </w:r>
          </w:p>
        </w:tc>
      </w:tr>
      <w:tr w:rsidR="00DC41A1" w:rsidRPr="00624660" w:rsidTr="00DC41A1">
        <w:trPr>
          <w:gridAfter w:val="1"/>
          <w:wAfter w:w="1363" w:type="dxa"/>
          <w:trHeight w:val="80"/>
        </w:trPr>
        <w:tc>
          <w:tcPr>
            <w:tcW w:w="2127" w:type="dxa"/>
            <w:tcBorders>
              <w:left w:val="single" w:sz="8" w:space="0" w:color="auto"/>
              <w:bottom w:val="single" w:sz="8" w:space="0" w:color="auto"/>
              <w:right w:val="single" w:sz="8" w:space="0" w:color="auto"/>
            </w:tcBorders>
            <w:shd w:val="clear" w:color="auto" w:fill="FFFFFF"/>
            <w:vAlign w:val="center"/>
            <w:hideMark/>
          </w:tcPr>
          <w:p w:rsidR="00DC41A1" w:rsidRPr="00624660" w:rsidRDefault="00DC41A1" w:rsidP="00CD55AB">
            <w:pPr>
              <w:spacing w:after="0" w:line="240" w:lineRule="auto"/>
              <w:rPr>
                <w:rFonts w:ascii="Times New Roman" w:eastAsia="Times New Roman" w:hAnsi="Times New Roman"/>
                <w:color w:val="000000"/>
                <w:sz w:val="20"/>
                <w:szCs w:val="20"/>
                <w:lang w:eastAsia="ru-RU"/>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D425A4">
            <w:pPr>
              <w:spacing w:before="5" w:after="0" w:line="240" w:lineRule="auto"/>
              <w:ind w:left="278" w:hanging="278"/>
              <w:rPr>
                <w:rFonts w:ascii="Times New Roman" w:eastAsia="Times New Roman" w:hAnsi="Times New Roman"/>
                <w:color w:val="000000"/>
                <w:sz w:val="20"/>
                <w:szCs w:val="20"/>
                <w:lang w:eastAsia="ru-RU"/>
              </w:rPr>
            </w:pPr>
          </w:p>
        </w:tc>
        <w:tc>
          <w:tcPr>
            <w:tcW w:w="14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CD55AB">
            <w:pPr>
              <w:spacing w:before="100" w:beforeAutospacing="1" w:after="100" w:afterAutospacing="1" w:line="240" w:lineRule="auto"/>
              <w:rPr>
                <w:rFonts w:ascii="Times New Roman" w:eastAsia="Times New Roman" w:hAnsi="Times New Roman"/>
                <w:color w:val="000000"/>
                <w:sz w:val="20"/>
                <w:szCs w:val="20"/>
                <w:lang w:eastAsia="ru-RU"/>
              </w:rPr>
            </w:pPr>
          </w:p>
        </w:tc>
        <w:tc>
          <w:tcPr>
            <w:tcW w:w="1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1A1" w:rsidRDefault="00DC41A1" w:rsidP="00CD55AB">
            <w:pPr>
              <w:spacing w:before="100" w:beforeAutospacing="1" w:after="100" w:afterAutospacing="1" w:line="240" w:lineRule="auto"/>
              <w:rPr>
                <w:rFonts w:ascii="Times New Roman" w:eastAsia="Times New Roman" w:hAnsi="Times New Roman"/>
                <w:color w:val="000000"/>
                <w:sz w:val="20"/>
                <w:szCs w:val="20"/>
                <w:lang w:eastAsia="ru-RU"/>
              </w:rPr>
            </w:pPr>
          </w:p>
        </w:tc>
      </w:tr>
    </w:tbl>
    <w:p w:rsidR="007B13DA" w:rsidRPr="00624660" w:rsidRDefault="007B13DA" w:rsidP="007B13DA">
      <w:pPr>
        <w:rPr>
          <w:rFonts w:ascii="Times New Roman" w:hAnsi="Times New Roman"/>
          <w:sz w:val="20"/>
          <w:szCs w:val="20"/>
        </w:rPr>
      </w:pPr>
    </w:p>
    <w:p w:rsidR="00C2032F" w:rsidRDefault="005F3ABF"/>
    <w:sectPr w:rsidR="00C2032F" w:rsidSect="007B13DA">
      <w:headerReference w:type="default" r:id="rId6"/>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ABF" w:rsidRDefault="005F3ABF" w:rsidP="00023BD7">
      <w:pPr>
        <w:spacing w:after="0" w:line="240" w:lineRule="auto"/>
      </w:pPr>
      <w:r>
        <w:separator/>
      </w:r>
    </w:p>
  </w:endnote>
  <w:endnote w:type="continuationSeparator" w:id="1">
    <w:p w:rsidR="005F3ABF" w:rsidRDefault="005F3ABF" w:rsidP="00023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ABF" w:rsidRDefault="005F3ABF" w:rsidP="00023BD7">
      <w:pPr>
        <w:spacing w:after="0" w:line="240" w:lineRule="auto"/>
      </w:pPr>
      <w:r>
        <w:separator/>
      </w:r>
    </w:p>
  </w:footnote>
  <w:footnote w:type="continuationSeparator" w:id="1">
    <w:p w:rsidR="005F3ABF" w:rsidRDefault="005F3ABF" w:rsidP="00023B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D7" w:rsidRPr="00023BD7" w:rsidRDefault="00023BD7" w:rsidP="00023BD7">
    <w:pPr>
      <w:pStyle w:val="a3"/>
      <w:jc w:val="center"/>
      <w:rPr>
        <w:rFonts w:ascii="Times New Roman" w:hAnsi="Times New Roman" w:cs="Times New Roman"/>
        <w:i/>
        <w:sz w:val="24"/>
        <w:szCs w:val="24"/>
      </w:rPr>
    </w:pPr>
    <w:r w:rsidRPr="00023BD7">
      <w:rPr>
        <w:rFonts w:ascii="Times New Roman" w:hAnsi="Times New Roman" w:cs="Times New Roman"/>
        <w:i/>
        <w:sz w:val="24"/>
        <w:szCs w:val="24"/>
      </w:rPr>
      <w:t>ООО Санаторий «Танып»</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13DA"/>
    <w:rsid w:val="00012444"/>
    <w:rsid w:val="00023BD7"/>
    <w:rsid w:val="00097007"/>
    <w:rsid w:val="00147D1E"/>
    <w:rsid w:val="001654BC"/>
    <w:rsid w:val="00183B1D"/>
    <w:rsid w:val="001B421F"/>
    <w:rsid w:val="00217310"/>
    <w:rsid w:val="00236CF2"/>
    <w:rsid w:val="00241CF5"/>
    <w:rsid w:val="00275B58"/>
    <w:rsid w:val="00381866"/>
    <w:rsid w:val="003B27F3"/>
    <w:rsid w:val="003D6842"/>
    <w:rsid w:val="00424467"/>
    <w:rsid w:val="004264B8"/>
    <w:rsid w:val="00460CA8"/>
    <w:rsid w:val="004A1757"/>
    <w:rsid w:val="004F32DA"/>
    <w:rsid w:val="005357B3"/>
    <w:rsid w:val="005474C6"/>
    <w:rsid w:val="005A76A7"/>
    <w:rsid w:val="005B0D3D"/>
    <w:rsid w:val="005F3ABF"/>
    <w:rsid w:val="00744823"/>
    <w:rsid w:val="007B13DA"/>
    <w:rsid w:val="007E4567"/>
    <w:rsid w:val="00811D44"/>
    <w:rsid w:val="00872778"/>
    <w:rsid w:val="008B47CA"/>
    <w:rsid w:val="009342E5"/>
    <w:rsid w:val="009668B8"/>
    <w:rsid w:val="009C01BD"/>
    <w:rsid w:val="009F1E18"/>
    <w:rsid w:val="00A42B52"/>
    <w:rsid w:val="00AB7761"/>
    <w:rsid w:val="00AC754C"/>
    <w:rsid w:val="00B87DDD"/>
    <w:rsid w:val="00BE2DE1"/>
    <w:rsid w:val="00C11420"/>
    <w:rsid w:val="00C225D7"/>
    <w:rsid w:val="00D425A4"/>
    <w:rsid w:val="00DA109F"/>
    <w:rsid w:val="00DC0B6C"/>
    <w:rsid w:val="00DC41A1"/>
    <w:rsid w:val="00DE2503"/>
    <w:rsid w:val="00DE49BB"/>
    <w:rsid w:val="00DF1368"/>
    <w:rsid w:val="00E424E0"/>
    <w:rsid w:val="00EC7E25"/>
    <w:rsid w:val="00F81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3BD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23BD7"/>
  </w:style>
  <w:style w:type="paragraph" w:styleId="a5">
    <w:name w:val="footer"/>
    <w:basedOn w:val="a"/>
    <w:link w:val="a6"/>
    <w:uiPriority w:val="99"/>
    <w:semiHidden/>
    <w:unhideWhenUsed/>
    <w:rsid w:val="00023BD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23B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Market_</dc:creator>
  <cp:lastModifiedBy>mark 3</cp:lastModifiedBy>
  <cp:revision>2</cp:revision>
  <cp:lastPrinted>2019-07-09T03:38:00Z</cp:lastPrinted>
  <dcterms:created xsi:type="dcterms:W3CDTF">2019-07-09T05:35:00Z</dcterms:created>
  <dcterms:modified xsi:type="dcterms:W3CDTF">2019-07-09T05:35:00Z</dcterms:modified>
</cp:coreProperties>
</file>